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ferrata na Ostravsku vznikla ve Slezské Ostravě, druhá nejbližší je odtud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nesmírně  líbilo, protože přesně splňují podmínky, které si od projektu Tvoříme prostor  slibujeme. To značí bezprostřední zapojení místní komunity a využití veřejného  prostoru.“</w:t>
      </w:r>
    </w:p>
    <w:p>
      <w:pPr/>
      <w:r>
        <w:rPr/>
        <w:t xml:space="preserve">Další nejbližší ferrata je od Ostravy asi 100 kilometrů a  Slezská Ostrava se tak pravděpodobně stane oblíbeným cílem lezců z okolí. Zajištěná  stezka je přístupná kdykoliv přes den od března do listopadu a ferratové lezení  si tady může vyzkoušet opravdu každý.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„Primárně  je to určeno pro lidi, kteří by si chtěli ferraty vyzkoušet, a neví, co to  vlastně je. Lidi to nazvali pískovištěm, takže je to opravdu jednoduché a pro  všechny generace od dětí až po seniory.“</w:t>
      </w:r>
    </w:p>
    <w:p>
      <w:pPr/>
      <w:r>
        <w:rPr/>
        <w:t xml:space="preserve">Zájemci o ferratové lezení si můžou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boulderová  stěna, to je jednoduché, pro děti, jako na běžném dětském hřišti.“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Ferratové lezení je vhodné pro jakékoliv pohlaví a začít se  s ním dá téměř v kterémkoliv věku. Nabízí tak zajímavou alternativu  ke klasickým sportům.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„Po 20 letech jsem  musel změnit zaměstnání a dostal jsem se do nového zaměstnání, kde byl kolektiv  lidí, kteří jezdí na hory, lezou na ferratách. Docela mě to oslovilo a v 58  letech jsem začal lozit s nimi a je to úžasné.“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„Lozím odmalička, dostal mě  k tomu můj otec. Tady se mi leze dobře, jelikož je to takové malinké a  lehké. Je to ale super na procvičení.“</w:t>
      </w:r>
    </w:p>
    <w:p>
      <w:pPr/>
      <w:r>
        <w:rPr/>
        <w:t xml:space="preserve">Z původního plánu, jak měla ferrata vypadat, se bohužel  zatím podařila realizovat jen část. Přesto nabízí skvělou možnost hlavně pro  začínající lezce. Autoři nápadu ale do budoucna počítají s rozšířením.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„Určitě by to bylo  bohatší. Měli bychom představu i nějakého lanového mostu, více tras. Bylo by to  náročnější a zábavnější.“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„Celková částka, kterou to stálo, je 370 tisíc korun. Městský  obvod Slezská Ostrava se k nám připojil a v prostoru umístil štěpku a  taky odpadkové koše, aby to bylo celé využitelné a byl tam pořádek.“</w:t>
      </w:r>
    </w:p>
    <w:p>
      <w:pPr/>
      <w:r>
        <w:rPr/>
        <w:t xml:space="preserve">V rámci programu Tvoříme prostor už bylo ve Slezské  Ostravě realizováno celkem osm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850/jedina-ferrata-na-ostravsku-vznikla-ve-slezske-ostrave-druha-nejblizsi-je-odtud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2026-04-14T23:53:48+02:00</dcterms:created>
  <dcterms:modified xsi:type="dcterms:W3CDTF">2026-04-14T23:53:48+02:00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