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sportovaly ve finále School Games v Ostravě-Zábřehu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čtvrtina.  </w:t>
      </w:r>
    </w:p>
    <w:p>
      <w:pPr/>
      <w:r>
        <w:rPr>
          <w:b w:val="1"/>
          <w:bCs w:val="1"/>
        </w:rPr>
        <w:t xml:space="preserve">Soutěžící, ZŠ Dvorského</w:t>
      </w:r>
      <w:r>
        <w:rPr/>
        <w:t xml:space="preserve">: „Tak my jsme přišli hrát  vybíjenou, příprava byla podle mě sice nulová, ale zatím vyhráváme, takže  dobrý.“ – „Samozřejmě jsme přišli podpořit i mladší žáky naší školy a taky  holky.“</w:t>
      </w:r>
    </w:p>
    <w:p>
      <w:pPr/>
      <w:r>
        <w:rPr>
          <w:b w:val="1"/>
          <w:bCs w:val="1"/>
        </w:rPr>
        <w:t xml:space="preserve">Soutěžící, ZŠ Šeříkova</w:t>
      </w:r>
      <w:r>
        <w:rPr/>
        <w:t xml:space="preserve">: „Jsme ze základní školy  Šeříkova ve Výškovicích a kluci se připravovali asi týden říkali, že? Hrajeme o  první místo ve fotbale, takže určitě zvítězíme.“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 Víme, že dneska je k tomu rodiny vedou o něco  méně, takže dneska vlastně trochu vyrovnáváme ten deficit a nahrazujeme to.  Chceme, aby sportovali – to je to hlavní.“</w:t>
      </w:r>
    </w:p>
    <w:p>
      <w:pPr/>
      <w:r>
        <w:rPr/>
        <w:t xml:space="preserve">Soutěžní disciplíny zahrnovaly atletiku, přehazovanou,  in-line, biatlon, streetball, fotbal, vybíjenou nebo speciální formule. Slavnostním  vyvrcholením sportovního dopoledne bylo předání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„No fyzičku  to hlavně zahrnovalo.“ – „Taky technické schopnosti tam byly velice důležité,  museli jsme rychle a správně vyměnit nejen vodu, ale i šrouby na kolech a potom  jsme museli efektivně a správně tlačit naši káru, abychom vyhráli.“ – „Já  myslím, že nejdůležitější byla koordinace, kdo poběží, co vyměníme, kdy  vyměníme a to bylo to nejdůležitější.“</w:t>
      </w:r>
    </w:p>
    <w:p>
      <w:pPr/>
      <w:r>
        <w:rPr/>
        <w:t xml:space="preserve">Svazácký stadion dnes nezaplnili jen soutěžící, ale hlavně  jejich podporovatelé a fanoušci z jednotlivých škol.</w:t>
      </w:r>
    </w:p>
    <w:p>
      <w:pPr/>
      <w:r>
        <w:rPr>
          <w:b w:val="1"/>
          <w:bCs w:val="1"/>
        </w:rPr>
        <w:t xml:space="preserve">anketa, fanoušci</w:t>
      </w:r>
      <w:r>
        <w:rPr/>
        <w:t xml:space="preserve">: No tak my jsme se přijeli podívat  na naši školu a fandit. Na Lukášovou a Kučerku.“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„Někteří si připravili choreografii, transparenty a tak dále a bylo by ideální,  kdyby tohle měla každá škola.“</w:t>
      </w:r>
    </w:p>
    <w:p>
      <w:pPr/>
      <w:r>
        <w:rPr/>
        <w:t xml:space="preserve">Přimět děti zábavnou formou ke sportu není jediným cílem  akce. Jejím výstupem mají být i rozsáhlé studie ohledně školáků na 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 rámci celé téhle akce vznikly 3 studie. Na prevenci závislostí, na sportovní  návyky a na fyzickou zdatnost. Uvidíme, co nám to řekne a právě tohle je  potřeba zkoumat každý rok. Ještě to vyhodnotíme, ale první pocity z toho  jsou dobré a myslíme si, že to přinese ten kýžený efekt.“</w:t>
      </w:r>
    </w:p>
    <w:p>
      <w:pPr/>
      <w:r>
        <w:rPr/>
        <w:t xml:space="preserve">    Největší sportovní akce obvodu pro žáky základních  škol se tedy bude s největší pravděpodobností konat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865/stovky-deti-sportovaly-ve-finale-school-games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2026-06-03T14:03:53+02:00</dcterms:created>
  <dcterms:modified xsi:type="dcterms:W3CDTF">2026-06-03T14:03:53+02:00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