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4.7.2024,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pobočky Domova pro seniory ve Frýdku-Místku je před dokončením</w:t>
      </w:r>
    </w:p>
    <w:p>
      <w:pPr/>
      <w:r>
        <w:rPr/>
        <w:t xml:space="preserve">Pobočka  domova pro seniory ve Školské ulici ve Frýdku-Místku je na první pohled doslova  jako nová. </w:t>
      </w:r>
    </w:p>
    <w:p>
      <w:pPr/>
      <w:r>
        <w:rPr>
          <w:b w:val="1"/>
          <w:bCs w:val="1"/>
        </w:rPr>
        <w:t xml:space="preserve">Marcel Sikora (SPOLU/KDU-ČSL), náměstek primátora  Frýdku-Místku:</w:t>
      </w:r>
      <w:r>
        <w:rPr/>
        <w:t xml:space="preserve"> "Zastupitelstvo schválilo můj návrh na transformaci lůžek  sociální služby Domov pro seniory na sociální službu Domov se zvláštním  režimem. Abych vysvětlil, co to přesně znamená, tak Domov pro seniory na ulici  Školská, kde v tuto chvíli končí celková rekonstrukce, tak vznikne 27  lůžek. A vzhledem k demografickým změnám, kdy stoupá počet seniorů  trpících Alzheimerovou chorobou, či různými formami stařecké demence, je daleko  větší potřebnost o lůžka se zvláštním režimem."</w:t>
      </w:r>
    </w:p>
    <w:p>
      <w:pPr/>
      <w:r>
        <w:rPr>
          <w:b w:val="1"/>
          <w:bCs w:val="1"/>
        </w:rPr>
        <w:t xml:space="preserve">Petr Kuchta, ředitel Domova pro seniory Frýdek-Místek:</w:t>
      </w:r>
      <w:r>
        <w:rPr/>
        <w:t xml:space="preserve"> "Já navážu na pana náměstka. Tak, jak hovořil o tom, že to  bude domov se zvláštním režimem, tak opravdu otevíráme od 1. 1. 2025. Není to  jediná novinka, která bude od nového roku spuštěná. Domov pro seniory rozšíří  službu i o půjčovnu kompenzačních pomůcek. Nicméně, abych se vrátil k této  budově, tak my v této chvíli čekáme na dokončení stavebních prací. Jde  vidět, že některá patra jsou skoro hotová, vymalovaná."</w:t>
      </w:r>
    </w:p>
    <w:p>
      <w:pPr/>
      <w:r>
        <w:rPr/>
        <w:t xml:space="preserve">Původní  budova už neodpovídala dnešním standardům a take bylo nutné řešit novodobé  požadavky na požární bezpečnost i comfort klientů. </w:t>
      </w:r>
    </w:p>
    <w:p>
      <w:pPr/>
      <w:r>
        <w:rPr>
          <w:b w:val="1"/>
          <w:bCs w:val="1"/>
        </w:rPr>
        <w:t xml:space="preserve">Petr Kuchta, ředitel Domova pro seniory Frýdek-Místek:</w:t>
      </w:r>
      <w:r>
        <w:rPr/>
        <w:t xml:space="preserve"> "V tuto chvíli je to tak, že půdu nahradilo jedno patro,  které umožnilo vybudovat další pokoje. Nicméně ta kapacita opravdu klesla. Ze  40 míst na 27. Nicméně jsou to opravdu už jenom jednolůžkové a dvoulůžkové  pokoje. Zmizely původní tří až čtyřlůžkové, které v tuto chvíli už ani by  neměly být. Myslím si osobně, že to je nedůstojné na dožití, mít takový  vícelůžkový pokoj. Takže kvalitou jdeme opravdu výrazně nahoru."</w:t>
      </w:r>
    </w:p>
    <w:p>
      <w:pPr/>
      <w:r>
        <w:rPr/>
        <w:t xml:space="preserve">Domov pro  seniory by měl budovu převzít v srpnu. Následně se ji začne postupně vybavovat,  aby se do ní mohli opět nastěhovat klienti a oficiální otevření se stihlo do  začátku příštího roku. </w:t>
      </w:r>
    </w:p>
    <w:p>
      <w:pPr/>
      <w:r>
        <w:rPr>
          <w:b w:val="1"/>
          <w:bCs w:val="1"/>
        </w:rPr>
        <w:t xml:space="preserve">Petr Kuchta, ředitel Domova pro seniory Frýdek-Místek:</w:t>
      </w:r>
      <w:r>
        <w:rPr/>
        <w:t xml:space="preserve"> "Komfort se zvýší dále tím, že na každém pokoji bude  hygienické zázemí, minimálně takto sdílená koupelna, kde bude WC, sprcha a  umyvadlo, to v minulém režimu nebylo, což vítám za velký přínos. Je to  dneska opravdu standard. Takže se dostáváme do toho, že jsme dokázali ty  prostory obohatit i o společenskou místnost, kde můžeme pořádat různé aktivity  pro seniory. Opravdu, aby ten život byl důstojný."</w:t>
      </w:r>
    </w:p>
    <w:p>
      <w:pPr/>
      <w:r>
        <w:rPr>
          <w:b w:val="1"/>
          <w:bCs w:val="1"/>
        </w:rPr>
        <w:t xml:space="preserve">Marcel Sikora (SPOLU/KDU-ČSL), náměstek primátora  Frýdku-Místku:</w:t>
      </w:r>
      <w:r>
        <w:rPr/>
        <w:t xml:space="preserve"> "Město Frýdek-Místek rovněž finančně podporuje takováto  zařízení na území města. Jedná se například o Alzheimer home na ulici Hlavní  nebo Domov svatého Jana Křtitele v Lysůvkách. Do dvou až tří let vznikne  úplně nové zařízení pro lidi s Alzheimerem, a to v lokalitě Berlín  II. Kapacita tohoto zařízení bude 100 míst a provozovat ho bude společnost  Clementas Medela."</w:t>
      </w:r>
    </w:p>
    <w:p>
      <w:pPr/>
      <w:r>
        <w:rPr/>
        <w:t xml:space="preserve">Rekonstrukce  budovy ve Školské ulici byla rozpočítána na 63 milionů korun. Z toho 23 milionů  má pokrýt dotace z ministerstva práce a sociálních věcí.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875/rekonstrukce-pobocky-domova-pro-seniory-ve-frydkumistku-je-pred-dokonc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2026-08-28T07:53:47+02:00</dcterms:created>
  <dcterms:modified xsi:type="dcterms:W3CDTF">2026-08-28T07:53:47+02:00</dcterms:modified>
</cp:coreProperties>
</file>

<file path=docProps/custom.xml><?xml version="1.0" encoding="utf-8"?>
<Properties xmlns="http://schemas.openxmlformats.org/officeDocument/2006/custom-properties" xmlns:vt="http://schemas.openxmlformats.org/officeDocument/2006/docPropsVTypes"/>
</file>