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cvičili záchranu zraněných při autonehodě v Klimkovickém tunelu</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 </w:t>
      </w:r>
    </w:p>
    <w:p>
      <w:pPr/>
      <w:r>
        <w:rPr>
          <w:b w:val="1"/>
          <w:bCs w:val="1"/>
        </w:rPr>
        <w:t xml:space="preserve">Jakub Kozák, mluvčí HZS MSK: </w:t>
      </w:r>
      <w:r>
        <w:rPr/>
        <w:t xml:space="preserve">“Mimořádné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w:t>
      </w:r>
    </w:p>
    <w:p>
      <w:pPr/>
      <w:r>
        <w:rPr/>
        <w:t xml:space="preserve">Veškeré dění v tunelu monitorují různá čidla a několik desítek kamer, které automaticky upozorňují na nestandardní situace. Dispečeři pak mohou okamžitě dopravu v tunelu zastavit a řešit jeho vyklizení. </w:t>
      </w:r>
    </w:p>
    <w:p>
      <w:pPr/>
      <w:r>
        <w:rPr>
          <w:b w:val="1"/>
          <w:bCs w:val="1"/>
        </w:rPr>
        <w:t xml:space="preserve">Tomáš Kvašný, ŘSD, vedoucí oddělení řízení tunelů: </w:t>
      </w:r>
      <w:r>
        <w:rPr/>
        <w:t xml:space="preserve">“Můžu říct, že za celou dobu, a já jsem tady v podstatě od začátku provozování toho tunelu, jsme zde měli pouze jeden požár osobního vozidla. Což je velmi dobře, protože opravdu si myslím, že ten tunel je bezpečnostně velmi dobře koncipovaný, dobře navrhnutý.”</w:t>
      </w:r>
    </w:p>
    <w:p>
      <w:pPr/>
      <w:r>
        <w:rPr/>
        <w:t xml:space="preserve">Při jakékoli události v tunelu musí lidé myslet především na svou vlastní bezpečnost, aby nedošlo k ještě většímu neštěstí. K dispozici mají telefonní hlásiče a únikové cesty. </w:t>
      </w:r>
    </w:p>
    <w:p>
      <w:pPr/>
      <w:r>
        <w:rPr>
          <w:b w:val="1"/>
          <w:bCs w:val="1"/>
        </w:rPr>
        <w:t xml:space="preserve">Jakub Kozák, mluvčí HZS MSK:</w:t>
      </w:r>
      <w:r>
        <w:rPr/>
        <w:t xml:space="preserve">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w:t>
      </w:r>
    </w:p>
    <w:p>
      <w:pPr/>
      <w:r>
        <w:rPr/>
        <w:t xml:space="preserve">Cvičný zásah trval jen několik minut a oba figuranti byli zachráněni bez zranění.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61/hasici-cvicili-zachranu-zranenych-pri-autonehode-v-klimkovickem-tun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2026-05-17T12:03:39+02:00</dcterms:created>
  <dcterms:modified xsi:type="dcterms:W3CDTF">2026-05-17T12:03:39+02:00</dcterms:modified>
</cp:coreProperties>
</file>

<file path=docProps/custom.xml><?xml version="1.0" encoding="utf-8"?>
<Properties xmlns="http://schemas.openxmlformats.org/officeDocument/2006/custom-properties" xmlns:vt="http://schemas.openxmlformats.org/officeDocument/2006/docPropsVTypes"/>
</file>