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12.7.2024, 06:39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Kuchyně na Dlouhé se mění v moderní pracoviště, jeho provoz bude úspornější</w:t>
      </w:r>
    </w:p>
    <w:p>
      <w:pPr/>
      <w:r>
        <w:rPr/>
        <w:t xml:space="preserve">Rekonstrukce kuchyně a jídelny v základní škole na ulici Dlouhá začala v prvních červnových dnech. Obědy tak škola musela řešit v náhradních prostorách.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“Červnový provoz jsme měli bez naši vlastní jídelny a musím říct, že ta organizace byla poněkud složitější, ale hodně nám vyšli vstříc tady kolegové naproti na Základní škole Dlouhá 54. Umožnili nám takový azyl pro oblast stravování, a s pomocí našich kuchařek, které tam vydávaly naše jídlo, které se uvařilo na Jubilejní, tak jsme měli možnost naše žáky poslat tam, aby si aby se odstartovali.” </w:t>
      </w:r>
    </w:p>
    <w:p>
      <w:pPr/>
      <w:r>
        <w:rPr/>
        <w:t xml:space="preserve">Prostor vývařovny a jejího zázemí na Dlouhé 56 už byl v havarijním stavu, nejde tedy jen o modernizaci dle standardů doby, ale také je potřeba vyměnit  vodovodní sítě, kanalizace a elektroinstalace.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“Takže je to v současné době stanoviště rozbourané po všech stránkách, jsou vylité základní podlahy, řešíme drobné potíže, které se samozřejmě na každé stavbě vyskytnou, a směřujeme k tomu, že v září budeme vařit.”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“Ta cena předpokládaná byla 28 milionů, nicméně podařilo se vysoutěžit levnějšího zhotovitele stavby za 23,5 milionu a důležitá dobrá zpráva je, že se nám na to podařilo získat padesátiprocentní dotací z uznatelných nákladů, což by mělo být zhruba 11 a něco milionu korun.”</w:t>
      </w:r>
    </w:p>
    <w:p>
      <w:pPr/>
      <w:r>
        <w:rPr/>
        <w:t xml:space="preserve">Dotace směřuje z ministerstva životního prostředí</w:t>
      </w:r>
      <w:r>
        <w:rPr>
          <w:b w:val="1"/>
          <w:bCs w:val="1"/>
        </w:rPr>
        <w:t xml:space="preserve">. </w:t>
      </w:r>
      <w:r>
        <w:rPr/>
        <w:t xml:space="preserve">Kuchyně totiž bude vybavena   moderními spotřebiči, včetně konvektomatů, které zajistí nižší spotřebu elektrické energie. </w:t>
      </w:r>
    </w:p>
    <w:p>
      <w:pPr/>
      <w:r>
        <w:rPr/>
        <w:t xml:space="preserve">Součástí stavebních prací je i vybudování nového zázemí pro zaměstnance, vymění se i výtah a systém odvětrání.  </w:t>
      </w:r>
    </w:p>
    <w:p>
      <w:pPr/>
      <w:r>
        <w:rPr>
          <w:b w:val="1"/>
          <w:bCs w:val="1"/>
        </w:rPr>
        <w:t xml:space="preserve">Ladislav Gróf, ředitel ZŠ a MŠ Jubilejní a Dlouhá Nový Jičín: </w:t>
      </w:r>
      <w:r>
        <w:rPr/>
        <w:t xml:space="preserve">“Tu změnu pocítí nejen zaměstnanci školní kuchyně, kteří budou vařit na nových zařízeních, ale věřím tomu, že ji pocítí také naši žáci a učitelé, kteří se budou stravovat v nové jídelně, která bude kompletně vybavena nábytkem, samozřejmě to prostředí bude přizpůsobené, budou tam i nové obklady.”</w:t>
      </w:r>
    </w:p>
    <w:p>
      <w:pPr/>
      <w:r>
        <w:rPr/>
        <w:t xml:space="preserve">Rekonstrukce kuchyně a jídelny by měla skončit  20. srpna, tak aby zahájení nového školního roku nenarušila. Podobné práce ale možná hned následující rok proběhnou i v budově školy na Jubilejní ulici. </w:t>
      </w:r>
    </w:p>
    <w:p>
      <w:pPr/>
      <w:r>
        <w:rPr>
          <w:b w:val="1"/>
          <w:bCs w:val="1"/>
        </w:rPr>
        <w:t xml:space="preserve">Ondřej Syrovátka (ZELENÍ), 1. místostarosta Nového Jičína: </w:t>
      </w:r>
      <w:r>
        <w:rPr/>
        <w:t xml:space="preserve">“Rekonstrukci bude potřebovat provést také na sesterské škole Jubilejní, tam se nám také podařilo získat dotaci, a je možné že v té rekonstrukce samotné by mohlo dojít zase v příštím roce.” 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11000043969/kuchyne-na-dlouhe-se-meni-v-moderni-pracoviste-jeho-provoz-bude-uspornejsi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2026-10-26T01:25:21+01:00</dcterms:created>
  <dcterms:modified xsi:type="dcterms:W3CDTF">2026-10-26T01:25:21+01:00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