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12.7.2024, 06:39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Kuchyně na Dlouhé se mění v moderní pracoviště, jeho provoz bude úspornější</w:t>
      </w:r>
    </w:p>
    <w:p>
      <w:pPr/>
      <w:r>
        <w:rPr/>
        <w:t xml:space="preserve">Rekonstrukce kuchyně a jídelny v základní škole na ulici Dlouhá začala v prvních červnových dnech. Obědy tak škola musela řešit v náhradních prostorách.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“Červnový provoz jsme měli bez naši vlastní jídelny a musím říct, že ta organizace byla poněkud složitější, ale hodně nám vyšli vstříc tady kolegové naproti na Základní škole Dlouhá 54. Umožnili nám takový azyl pro oblast stravování, a s pomocí našich kuchařek, které tam vydávaly naše jídlo, které se uvařilo na Jubilejní, tak jsme měli možnost naše žáky poslat tam, aby si aby se odstartovali.” </w:t>
      </w:r>
    </w:p>
    <w:p>
      <w:pPr/>
      <w:r>
        <w:rPr/>
        <w:t xml:space="preserve">Prostor vývařovny a jejího zázemí na Dlouhé 56 už byl v havarijním stavu, nejde tedy jen o modernizaci dle standardů doby, ale také je potřeba vyměnit  vodovodní sítě, kanalizace a elektroinstalace.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“Takže je to v současné době stanoviště rozbourané po všech stránkách, jsou vylité základní podlahy, řešíme drobné potíže, které se samozřejmě na každé stavbě vyskytnou, a směřujeme k tomu, že v září budeme vařit.”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 cena předpokládaná byla 28 milionů, nicméně podařilo se vysoutěžit levnějšího zhotovitele stavby za 23,5 milionu a důležitá dobrá zpráva je, že se nám na to podařilo získat padesátiprocentní dotací z uznatelných nákladů, což by mělo být zhruba 11 a něco milionu korun.”</w:t>
      </w:r>
    </w:p>
    <w:p>
      <w:pPr/>
      <w:r>
        <w:rPr/>
        <w:t xml:space="preserve">Dotace směřuje z ministerstva životního prostředí</w:t>
      </w:r>
      <w:r>
        <w:rPr>
          <w:b w:val="1"/>
          <w:bCs w:val="1"/>
        </w:rPr>
        <w:t xml:space="preserve">. </w:t>
      </w:r>
      <w:r>
        <w:rPr/>
        <w:t xml:space="preserve">Kuchyně totiž bude vybavena   moderními spotřebiči, včetně konvektomatů, které zajistí nižší spotřebu elektrické energie. </w:t>
      </w:r>
    </w:p>
    <w:p>
      <w:pPr/>
      <w:r>
        <w:rPr/>
        <w:t xml:space="preserve">Součástí stavebních prací je i vybudování nového zázemí pro zaměstnance, vymění se i výtah a systém odvětrání.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“Tu změnu pocítí nejen zaměstnanci školní kuchyně, kteří budou vařit na nových zařízeních, ale věřím tomu, že ji pocítí také naši žáci a učitelé, kteří se budou stravovat v nové jídelně, která bude kompletně vybavena nábytkem, samozřejmě to prostředí bude přizpůsobené, budou tam i nové obklady.”</w:t>
      </w:r>
    </w:p>
    <w:p>
      <w:pPr/>
      <w:r>
        <w:rPr/>
        <w:t xml:space="preserve">Rekonstrukce kuchyně a jídelny by měla skončit  20. srpna, tak aby zahájení nového školního roku nenarušila. Podobné práce ale možná hned následující rok proběhnou i v budově školy na Jubilejní ulici.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“Rekonstrukci bude potřebovat provést také na sesterské škole Jubilejní, tam se nám také podařilo získat dotaci, a je možné že v té rekonstrukce samotné by mohlo dojít zase v příštím roce.”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969/kuchyne-na-dlouhe-se-meni-v-moderni-pracoviste-jeho-provoz-bude-uspor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2026-09-01T17:06:47+02:00</dcterms:created>
  <dcterms:modified xsi:type="dcterms:W3CDTF">2026-09-01T17:06:47+02:00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