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15.7.2024,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Radnici v Havířově došla trpělivost s firmou, která staví volnočasové hřiště</w:t>
      </w:r>
    </w:p>
    <w:p>
      <w:pPr/>
      <w:r>
        <w:rPr/>
        <w:t xml:space="preserve">V říjnu loňského roku začala rekonstrukce volnočasového areálu v ulici J. Gagarina v Havířově-Podlesí. Práce měly být dokončeny letos na jaře. Místní obyvatelé byli rádi, že se konečně hřiště opraví.</w:t>
      </w:r>
    </w:p>
    <w:p>
      <w:pPr/>
      <w:r>
        <w:rPr>
          <w:b w:val="1"/>
          <w:bCs w:val="1"/>
          <w:i w:val="1"/>
          <w:iCs w:val="1"/>
        </w:rPr>
        <w:t xml:space="preserve">anketa: </w:t>
      </w:r>
      <w:r>
        <w:rPr>
          <w:i w:val="1"/>
          <w:iCs w:val="1"/>
        </w:rPr>
        <w:t xml:space="preserve">“</w:t>
      </w:r>
      <w:r>
        <w:rPr>
          <w:i w:val="1"/>
          <w:iCs w:val="1"/>
        </w:rPr>
        <w:t xml:space="preserve">Určitě to tu bude super. M</w:t>
      </w:r>
      <w:r>
        <w:rPr>
          <w:i w:val="1"/>
          <w:iCs w:val="1"/>
        </w:rPr>
        <w:t xml:space="preserve">y tu bydlíme a pokud tam budou lavičky, tak si tam ráda sednu s manželem." </w:t>
      </w:r>
    </w:p>
    <w:p>
      <w:pPr/>
      <w:r>
        <w:rPr/>
        <w:t xml:space="preserve">Téměř od počátku ale na stavbě nešlo nic podle plánu a místním dochází trpělivost. Ze svých oken se dodnes dívají na něco, co rozhodně nepřipomíná volnočasový areál.</w:t>
      </w:r>
    </w:p>
    <w:p>
      <w:pPr/>
      <w:r>
        <w:rPr>
          <w:b w:val="1"/>
          <w:bCs w:val="1"/>
        </w:rPr>
        <w:t xml:space="preserve">Karla Princová, místní obyvatelka: </w:t>
      </w:r>
      <w:r>
        <w:rPr/>
        <w:t xml:space="preserve">"Žije se nám tady strašně. Je tady kravál, jestli to je sobota, neděle, svátek, pátek. Bezprostředně je tady prachu, nedělá se tady, jak by se asi mělo dělat. Kolikrát jsem volala na městský úřad, na a všichni mi řekli, že se to musí bohužel vydržet. Já jsem říkala i jednomu náměstkovi, že si posléze, až to bude celé hotové, si nechám vzorově uklidit byt a předložím jim účet.” </w:t>
      </w:r>
    </w:p>
    <w:p>
      <w:pPr/>
      <w:r>
        <w:rPr/>
        <w:t xml:space="preserve">Trpělivost už došla i radnici, která však musí postupovat podle platných smluv.</w:t>
      </w:r>
    </w:p>
    <w:p>
      <w:pPr/>
      <w:r>
        <w:rPr>
          <w:b w:val="1"/>
          <w:bCs w:val="1"/>
        </w:rPr>
        <w:t xml:space="preserve">Bohuslav Niemiec (KDU-ČSL), náměstek primátora:</w:t>
      </w:r>
      <w:r>
        <w:rPr/>
        <w:t xml:space="preserve"> "Budeme přistupovat ke smluvním pokutám a budeme po nich požadovat dokončení stavebních prací v co možná nejkratším termínu a pokud to nebude možné z jejich strany, tak budeme muset přistoupit k dalším krokům, které nám smlouva dovoluje. My na všech kontrolních dnech jsme do stavebního deníku uváděli, že je třeba zrychlit práce, dodržet harmonogram.”</w:t>
      </w:r>
    </w:p>
    <w:p>
      <w:pPr/>
      <w:r>
        <w:rPr/>
        <w:t xml:space="preserve">Vyjádření k problémům na stavbě jsme se snažili získat i od jednatele společnosti zhotovitelské firmy. Ten je ale v současné době na dovolené.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005/radnici-v-havirove-dosla-trpelivost-s-firmou-ktera-stavi-volnocas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2026-10-02T07:27:41+02:00</dcterms:created>
  <dcterms:modified xsi:type="dcterms:W3CDTF">2026-10-02T07:27:41+02:00</dcterms:modified>
</cp:coreProperties>
</file>

<file path=docProps/custom.xml><?xml version="1.0" encoding="utf-8"?>
<Properties xmlns="http://schemas.openxmlformats.org/officeDocument/2006/custom-properties" xmlns:vt="http://schemas.openxmlformats.org/officeDocument/2006/docPropsVTypes"/>
</file>