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22.7.2024, 19:18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Hobby triatlon na Čerťáku má za sebou druhý úspěšný ročník</w:t>
      </w:r>
    </w:p>
    <w:p>
      <w:pPr/>
      <w:r>
        <w:rPr/>
        <w:t xml:space="preserve">Druhý ročníku Hobby Čerťák triatlonu byl opět otevřen pro všechny věkové kategorie. Pro nejmenší děti, ve věku od zhruba dvou tří let, byl připravený zjednodušený duatlon - jízda na odrážedle a běh. Další kategorie dětí, juniorů a dospělých, až po 60+, už klasicky startovaly plaveckou disciplínou. </w:t>
      </w:r>
    </w:p>
    <w:p>
      <w:pPr/>
      <w:r>
        <w:rPr>
          <w:b w:val="1"/>
          <w:bCs w:val="1"/>
        </w:rPr>
        <w:t xml:space="preserve">Darina Krausová, ředitelka závodu, Atletika Nový Jičín: </w:t>
      </w:r>
      <w:r>
        <w:rPr/>
        <w:t xml:space="preserve">“První ročník se podařil, tak jsme si řekli, že budeme pokračovat dále, byl velký pozitivní ohlas, tak jsme se rozhodli pokračovat. Je to pestré, ten závod se vyvíjí, a hlavně si každý může vyzkoušet danou disciplínu, každý má jinou dominantu, je to proto pestré a všestranné.”  </w:t>
      </w:r>
    </w:p>
    <w:p>
      <w:pPr/>
      <w:r>
        <w:rPr/>
        <w:t xml:space="preserve">Například v kategorii ročníky narození 2016 a 2017 musely děti zvládnout 50 metrů plavání, jeden kilometr jízdy na kole a půlkilometrový běh. Nejrychlejší Jana Kozinová závod absolvovala pod devět minut. </w:t>
      </w:r>
    </w:p>
    <w:p>
      <w:pPr/>
      <w:r>
        <w:rPr>
          <w:b w:val="1"/>
          <w:bCs w:val="1"/>
        </w:rPr>
        <w:t xml:space="preserve">Jana Kozinová, 1. místo v kategorii 2016-2017: </w:t>
      </w:r>
      <w:r>
        <w:rPr/>
        <w:t xml:space="preserve">“Bylo to těžké jen trochu, nejhorší bylo asi plavání.” </w:t>
      </w:r>
    </w:p>
    <w:p>
      <w:pPr/>
      <w:r>
        <w:rPr>
          <w:b w:val="1"/>
          <w:bCs w:val="1"/>
        </w:rPr>
        <w:t xml:space="preserve">Ema Kubičíková. 2. místo v kategorii 2016-2017: </w:t>
      </w:r>
      <w:r>
        <w:rPr/>
        <w:t xml:space="preserve">“Nebylo to těžké. Bavilo mě běhání a nejtěžší bylo to kolo.” </w:t>
      </w:r>
    </w:p>
    <w:p>
      <w:pPr/>
      <w:r>
        <w:rPr>
          <w:b w:val="1"/>
          <w:bCs w:val="1"/>
        </w:rPr>
        <w:t xml:space="preserve">Gabriel Brunclík, 1. místo v kategorii 2014-2015: </w:t>
      </w:r>
      <w:r>
        <w:rPr/>
        <w:t xml:space="preserve">“Bylo to docela těžké, trošku jsem prohrával, jak jsem plaval, ale potom jsem to dohnal a na kole jsem to vyhrával, ale ten běh, to už jsem nemohl, bylo to úplně na krev, ale zvládnul  jsem to.”     </w:t>
      </w:r>
    </w:p>
    <w:p>
      <w:pPr/>
      <w:r>
        <w:rPr>
          <w:b w:val="1"/>
          <w:bCs w:val="1"/>
        </w:rPr>
        <w:t xml:space="preserve">rodiče závodníků:</w:t>
      </w:r>
    </w:p>
    <w:p>
      <w:pPr/>
      <w:r>
        <w:rPr/>
        <w:t xml:space="preserve">“Jsme tady poprvé, věděli jsme, že to bylo loni. Pavel Sedlář, včetně celé atletiky, to dělá fantasticky, takže jsme byli rádi, že jsme sem mohli poslat děti, aby si to mohly vyzkoušet.”  </w:t>
      </w:r>
    </w:p>
    <w:p>
      <w:pPr/>
      <w:r>
        <w:rPr/>
        <w:t xml:space="preserve">“Je to fajn, že se něco v létě děje, a že děti mohou takhle soutěžit. Máme tady syna. ročník 2013, trochu má strach z plavání a těší se na kolo a na běh.” </w:t>
      </w:r>
    </w:p>
    <w:p>
      <w:pPr/>
      <w:r>
        <w:rPr/>
        <w:t xml:space="preserve">“Je to super, hlavně děti podporovat ve sportu, aby neseděly jen doma.” </w:t>
      </w:r>
    </w:p>
    <w:p>
      <w:pPr/>
      <w:r>
        <w:rPr/>
        <w:t xml:space="preserve">Na start triatlonu se postavilo téměř 130 závodníků, shodně 64 dětí a 64 dospělých.  </w:t>
      </w:r>
    </w:p>
    <w:p>
      <w:pPr/>
      <w:r>
        <w:rPr>
          <w:b w:val="1"/>
          <w:bCs w:val="1"/>
        </w:rPr>
        <w:t xml:space="preserve">Darina Krausová, ředitelka závodu, Atletika Nový Jičín: </w:t>
      </w:r>
      <w:r>
        <w:rPr/>
        <w:t xml:space="preserve">“Je to výborné, je to odměna za tu přípravu, které nebyla jednoduchá, podílela se na tom spousta lidí, a toto je ta odměna vidět dětské tváře, které se smějí, a jsou spokojeni i rodiče.”   </w:t>
      </w:r>
    </w:p>
    <w:p>
      <w:pPr/>
      <w:r>
        <w:rPr/>
        <w:t xml:space="preserve">Tyto závody pořádal novojičínský oddíl Atletiky ve spolupráci s dalšími partnery, pod záštitou starosty města, který se ujal startování jednotlivých disciplín. </w:t>
      </w:r>
    </w:p>
    <w:p>
      <w:pPr/>
      <w:r>
        <w:rPr>
          <w:b w:val="1"/>
          <w:bCs w:val="1"/>
        </w:rPr>
        <w:t xml:space="preserve">Stanislav Kopecký (ANO), starosta Nového Jičína: </w:t>
      </w:r>
      <w:r>
        <w:rPr/>
        <w:t xml:space="preserve">“Jsme bývalý plavec, ale dneska už bych asi dneska do té vody nešel závodit, ale momentálně je mi nejblíže to kolo, protože to používám dnes a denně.”  </w:t>
      </w:r>
    </w:p>
    <w:p>
      <w:pPr/>
      <w:r>
        <w:rPr>
          <w:b w:val="1"/>
          <w:bCs w:val="1"/>
        </w:rPr>
        <w:t xml:space="preserve">Stanislav Kopecký (ANO), starosta Nového Jičína: </w:t>
      </w:r>
      <w:r>
        <w:rPr/>
        <w:t xml:space="preserve">“Jako představitel města si nesmírně vážím všech organizátorů, kteří věnují svůj čas, to nejcennější, co dneska máme, narub tomu veřejnému sportování. Město Nový Jičín obecně bude k těmto jednorázovým akcím přistupovat, co se týče dotačních titulů, velmi zodpovědně a pro příští rok vyčlení pro tuto kategorii akcií úplně jinou částku než byla doposud.”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4102/hobby-triatlon-na-certaku-ma-za-sebou-druhy-uspesny-roc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2026-07-01T05:20:04+02:00</dcterms:created>
  <dcterms:modified xsi:type="dcterms:W3CDTF">2026-07-01T05:20:04+02:00</dcterms:modified>
</cp:coreProperties>
</file>

<file path=docProps/custom.xml><?xml version="1.0" encoding="utf-8"?>
<Properties xmlns="http://schemas.openxmlformats.org/officeDocument/2006/custom-properties" xmlns:vt="http://schemas.openxmlformats.org/officeDocument/2006/docPropsVTypes"/>
</file>