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otevřel nový Veřejný malířský ateliér</w:t>
      </w:r>
    </w:p>
    <w:p>
      <w:pPr/>
      <w:r>
        <w:rPr/>
        <w:t xml:space="preserve">Třída T. G. Masaryka 634, to je adresa nového Veřejného  malířského ateliéru ve Frýdku-Místku. </w:t>
      </w:r>
    </w:p>
    <w:p>
      <w:pPr/>
      <w:r>
        <w:rPr>
          <w:b w:val="1"/>
          <w:bCs w:val="1"/>
        </w:rPr>
        <w:t xml:space="preserve">Alexander Mosio,  zakladatel spolku Rosenfeld: </w:t>
      </w:r>
      <w:r>
        <w:rPr/>
        <w:t xml:space="preserve">"Je to už druhý  ateliér ve Frýdku-Místku, první máme v Místku, ten už má 8 let, je na  Josefa Lady. A tady se nám za podpory města podařilo získat tyto prostory,  abychom mohli být blíž veřejnosti. A ukázat, že mohou chodit, mohou malovat.  Věřím, že se tady budou potkávat lidé, kteří mají zájem o umění."</w:t>
      </w:r>
    </w:p>
    <w:p>
      <w:pPr/>
      <w:r>
        <w:rPr/>
        <w:t xml:space="preserve">Vstupné je  symbolických 50 korun na celý den. Je tedy jedno, zda se návštěvník rozhodně  strávit zde hodinu nebo celou denní otevírací dobu. Vítáni jsou zkušení tvůrci,  pokročilí i začátečníci. </w:t>
      </w:r>
    </w:p>
    <w:p>
      <w:pPr/>
      <w:r>
        <w:rPr>
          <w:b w:val="1"/>
          <w:bCs w:val="1"/>
        </w:rPr>
        <w:t xml:space="preserve">Alexander Mosio,  zakladatel spolku Rosenfeld: </w:t>
      </w:r>
      <w:r>
        <w:rPr/>
        <w:t xml:space="preserve">"Pro tu podporu toho  vstupu jsme zavedli takové malování asistenční. To znamená, že lidé mohou  přijít malovat si své věci a ta asistence toho našeho člena, který tady má  v podstatě službu v týdnu, tak ta je jenom o tom, že člověk se může  cokoliv zeptat, aniž by se nějak styděl nebo si myslel, že nějak obtěžuje. Je  to asistenční malba, takže když nebude vědět něco o kompozici, o míchání barev  a podobných věcech, tak se může zeptat. Dostane radu. To je pro podporu toho,  aby tady začali chodit lidé a tvořit."</w:t>
      </w:r>
    </w:p>
    <w:p>
      <w:pPr/>
      <w:r>
        <w:rPr/>
        <w:t xml:space="preserve">Nový ateliér se zároveň zaměřuje na malbu bez použití  chemických ředidel. </w:t>
      </w:r>
    </w:p>
    <w:p>
      <w:pPr/>
      <w:r>
        <w:rPr>
          <w:b w:val="1"/>
          <w:bCs w:val="1"/>
        </w:rPr>
        <w:t xml:space="preserve">Alexander Mosio,  zakladatel spolku Rosenfeld: </w:t>
      </w:r>
      <w:r>
        <w:rPr/>
        <w:t xml:space="preserve">"Je to malování bez  použití jakýchsi aromatických ředidel, terpentýn a podobně. Protože se nám  ukázalo, že tam do toho ateliéru, kde jsme používali hlavně olejové barvy a  takové techniky, tak tam nemohli chodit lidé, kteří mají nějaké astma nebo  nějaké dýchací potíže, protože to samozřejmě někomu nevoní, terpentýn. Takže se  ukázala ta potřeba oddělit ateliér akrylátový, s akrylem a s vodovými  barvami a temperami, které nepoužívají tyto materie a olej."</w:t>
      </w:r>
    </w:p>
    <w:p>
      <w:pPr/>
      <w:r>
        <w:rPr/>
        <w:t xml:space="preserve">Od září navíc  Veřejný malířský ateliér chystá pravidelné malířské kurzy. Autoři si od nového  projektu slibují hlavně propojení umělecké veřejnosti i navázání širší  regionální spolupráce. Podrobnosti o akcích, otevírací dobu a další informace  najdete na webu spolku Rosenfeld.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112/ve-frydkumistku-se-otevrel-novy-verejny-malirsky-atel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2026-04-20T17:04:46+02:00</dcterms:created>
  <dcterms:modified xsi:type="dcterms:W3CDTF">2026-04-20T17:04:46+02:00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