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25.7.2024,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opět obdivují květinovou louku před havířovskou nemocnicí</w:t>
      </w:r>
    </w:p>
    <w:p>
      <w:pPr/>
      <w:r>
        <w:rPr/>
        <w:t xml:space="preserve">Je to nádherné. To jsou nejčastější slova lidí, kteří navštíví havířovskou nemocnici a projdou kolem květinové louky.</w:t>
      </w:r>
    </w:p>
    <w:p>
      <w:pPr/>
      <w:r>
        <w:rPr>
          <w:b w:val="1"/>
          <w:bCs w:val="1"/>
        </w:rPr>
        <w:t xml:space="preserve">anketa: </w:t>
      </w:r>
      <w:r>
        <w:rPr/>
        <w:t xml:space="preserve">"Podívejte se na mě, usmívám se, mám dobrou náladu a to, co vidím, je velice hezké. To jsem dlouho neviděl. Moc krásné, dobrý nápad. Až mi jde z toho husí kůže, krásné.”</w:t>
      </w:r>
    </w:p>
    <w:p>
      <w:pPr/>
      <w:r>
        <w:rPr>
          <w:b w:val="1"/>
          <w:bCs w:val="1"/>
        </w:rPr>
        <w:t xml:space="preserve">anketa: </w:t>
      </w:r>
      <w:r>
        <w:rPr/>
        <w:t xml:space="preserve">“Líbí se mi to, určitě je to veselejší než to, co tu bylo.”</w:t>
      </w:r>
    </w:p>
    <w:p>
      <w:pPr/>
      <w:r>
        <w:rPr>
          <w:b w:val="1"/>
          <w:bCs w:val="1"/>
        </w:rPr>
        <w:t xml:space="preserve">anketa: </w:t>
      </w:r>
      <w:r>
        <w:rPr/>
        <w:t xml:space="preserve">“Pěkně to vypadá, příjemné. Nevím, čí to byl nápad, ale je to takové zpříjemnění, bych řekla.”</w:t>
      </w:r>
    </w:p>
    <w:p>
      <w:pPr/>
      <w:r>
        <w:rPr>
          <w:b w:val="1"/>
          <w:bCs w:val="1"/>
        </w:rPr>
        <w:t xml:space="preserve">Petr Baránek, provozně-technický náměstek Nemocnice Havířov: </w:t>
      </w:r>
      <w:r>
        <w:rPr/>
        <w:t xml:space="preserve">"V letošním roce jsme oseli, stejně jako loni, 1200 metrů čtverečních. Používáme letničkovou směs jednoletou, protože trochu jsme váhali, jestli neudělat víceletou směs, ale ty kvítky na víceletých jsou drobnější. Jsou luční a my jsme chtěli zahradní směs s pořádnými květinami.”</w:t>
      </w:r>
    </w:p>
    <w:p>
      <w:pPr/>
      <w:r>
        <w:rPr/>
        <w:t xml:space="preserve">Směs pro výsadbu, kterou zahradní firma použila, má název Pastva pro oči. </w:t>
      </w:r>
    </w:p>
    <w:p>
      <w:pPr/>
      <w:r>
        <w:rPr>
          <w:b w:val="1"/>
          <w:bCs w:val="1"/>
        </w:rPr>
        <w:t xml:space="preserve">Karel Malík, zahradnické studio Viola: </w:t>
      </w:r>
      <w:r>
        <w:rPr/>
        <w:t xml:space="preserve">"Jsou tam různé druhy. Nějaké krásenky, krásnoočka, měsíček lékařský, svlačec, jetel, chrpa. Takové věci, které vydrží, které jsou atraktivní pro ten hmyz. Dokonce vykvetly i slunečnice, které tady teď v té směsi nebyly a přezimovala tady semínka a vykvetlo to, co tady bylo z loňska.”</w:t>
      </w:r>
    </w:p>
    <w:p>
      <w:pPr/>
      <w:r>
        <w:rPr/>
        <w:t xml:space="preserve">Jakmile květinová louka začne odkvétat, nemocnice opět umožní veřejnosti si květiny natrhat domů.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4157/lide-opet-obdivuji-kvetinovou-louku-pred-havirovskou-nemoc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2026-06-23T18:33:49+02:00</dcterms:created>
  <dcterms:modified xsi:type="dcterms:W3CDTF">2026-06-23T18:33:49+02:00</dcterms:modified>
</cp:coreProperties>
</file>

<file path=docProps/custom.xml><?xml version="1.0" encoding="utf-8"?>
<Properties xmlns="http://schemas.openxmlformats.org/officeDocument/2006/custom-properties" xmlns:vt="http://schemas.openxmlformats.org/officeDocument/2006/docPropsVTypes"/>
</file>