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21:38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ostražitosti na koupalištích vybízí kampaň Deka není trezor</w:t>
      </w:r>
    </w:p>
    <w:p>
      <w:pPr/>
      <w:r>
        <w:rPr/>
        <w:t xml:space="preserve">Nechávání cenností bez dozoru nebo jejich schovávání pod  deku a oblečení. To je nejčastější příčinou krádeží na koupalištích a  plovárnách, které jsou nyní v letních měsících značně vytížené. Preventivně  tedy město Ostrava spustilo informační kampaň „Deka není trezor“. Jedním  z cílů byl Vodní areál Jih.</w:t>
      </w:r>
    </w:p>
    <w:p>
      <w:pPr/>
      <w:r>
        <w:rPr>
          <w:b w:val="1"/>
          <w:bCs w:val="1"/>
        </w:rPr>
        <w:t xml:space="preserve">Martina Jablońská, preventistka, Policie ČR</w:t>
      </w:r>
      <w:r>
        <w:rPr/>
        <w:t xml:space="preserve">: „Magistrát  města Ostravy ve spolupráci s městskou policií organizuje už několik let  bezpečnostně vzdělávací program Bezpečnější Ostrava. Letos poprvé jsme se  zaměřili také na návštěvníky koupališť na území našeho města. Působíme  preventivně, takže občany oslovujeme, upozorňujeme je na určitá rizika, jak  předcházet nějaké majetkové trestné činnosti.“</w:t>
      </w:r>
    </w:p>
    <w:p>
      <w:pPr/>
      <w:r>
        <w:rPr>
          <w:b w:val="1"/>
          <w:bCs w:val="1"/>
        </w:rPr>
        <w:t xml:space="preserve">Helena Badurová, preventistka MP Ostrava</w:t>
      </w:r>
      <w:r>
        <w:rPr/>
        <w:t xml:space="preserve">: „Doporučujeme,  aby nenosili na koupaliště zbytečně cenné věci, aby si nechávali doklady doma, aby  neschovávali věci pod deku, na deku, aby nenechávali věci na lavičkách, je taky  takové nepsané moudro, že příležitost dělá zloděje, takže kolikrát se může  stát, že i nějaký obyčejný návštěvník, který tady ani nešel za cílem někoho  okrást, tak se stane, že uvidí na dece třeba tablet a odcizí ho. Jedna  z takových důmyslných skrýší je bota, ale o tom už pachatelé taky vědí,  tak si prosím neukládejte věci do těch bot.“</w:t>
      </w:r>
    </w:p>
    <w:p>
      <w:pPr/>
      <w:r>
        <w:rPr/>
        <w:t xml:space="preserve">Řada koupališť nabízí také možnost schovat si své cennosti  do bezpečnostních schránek. Ani zde však není bezpečnost cenností stoprocentně  zaručená.</w:t>
      </w:r>
    </w:p>
    <w:p>
      <w:pPr/>
      <w:r>
        <w:rPr>
          <w:b w:val="1"/>
          <w:bCs w:val="1"/>
        </w:rPr>
        <w:t xml:space="preserve">Helena Badurová, preventistka MP Ostrava</w:t>
      </w:r>
      <w:r>
        <w:rPr/>
        <w:t xml:space="preserve">: „Pojištění  těchto koupališť může být do výše až 10 tisíc, to znamená, že pokud nějaký  návštěvník má telefon, iPhone třeba, za 30 tisíc a uschovají si ho do schránky  a stane se, že ten telefon někdo odcizí, tak povinnost koupaliště není mu celou  tu částku uhradit.“</w:t>
      </w:r>
    </w:p>
    <w:p>
      <w:pPr/>
      <w:r>
        <w:rPr>
          <w:b w:val="1"/>
          <w:bCs w:val="1"/>
        </w:rPr>
        <w:t xml:space="preserve">anketa, návštěvníci koupaliště</w:t>
      </w:r>
      <w:r>
        <w:rPr/>
        <w:t xml:space="preserve">: „Jak si dáváte pozor  na cennosti a věci tady na koupalištích?“ – Hlídám si pořád všechno, aby měla  pod kontrolou. Střídáme se, ještě přijde syn, tak se střídáme vždycky.“</w:t>
      </w:r>
    </w:p>
    <w:p>
      <w:pPr/>
      <w:r>
        <w:rPr>
          <w:b w:val="1"/>
          <w:bCs w:val="1"/>
        </w:rPr>
        <w:t xml:space="preserve">anketa, návštěvníci koupaliště</w:t>
      </w:r>
      <w:r>
        <w:rPr/>
        <w:t xml:space="preserve">: „Dáváme si pozor,  protože dáváme věci do skříňky.“</w:t>
      </w:r>
    </w:p>
    <w:p>
      <w:pPr/>
      <w:r>
        <w:rPr/>
        <w:t xml:space="preserve">Různé preventivní kampaně policie oceňuje i vedení obvodu.</w:t>
      </w:r>
    </w:p>
    <w:p>
      <w:pPr/>
      <w:r>
        <w:rPr>
          <w:b w:val="1"/>
          <w:bCs w:val="1"/>
        </w:rPr>
        <w:t xml:space="preserve">Martin Bednář (ANO), starosta MOb Ostrava-Jih</w:t>
      </w:r>
      <w:r>
        <w:rPr/>
        <w:t xml:space="preserve">: „Vím,  že preventivní kampaně městské a státní policie pomáhají. Většinou ty akce  probíhají na školách. Vždy záleží na jednotlivých ředitelích škol, jestli si tu  kampaň objednají a my je samozřejmě motivujeme, aby tak činili. I statistiky,  přičemž tu poslední jsme slyšeli na zastupitelstvu obvodu v červnu, že  v Ostravě kriminalita klesá a je to i tady v Ostravě-Jihu. není to  sice žádný velký pokles, ale pokles to je a věřím, že k tomu přispívají  právě ty preventivní programy.“</w:t>
      </w:r>
    </w:p>
    <w:p>
      <w:pPr/>
      <w:r>
        <w:rPr/>
        <w:t xml:space="preserve">Další preventivní programy městské policie v rámci  obvodu zahrnují například také čipování jízdních kol, psů nebo kampaň pro  cyklisty o nošení přilby.“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4209/k-ostrazitosti-na-koupalistich-vybizi-kampan-deka-neni-trez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2026-05-01T23:29:35+02:00</dcterms:created>
  <dcterms:modified xsi:type="dcterms:W3CDTF">2026-05-01T23:29:35+02:00</dcterms:modified>
</cp:coreProperties>
</file>

<file path=docProps/custom.xml><?xml version="1.0" encoding="utf-8"?>
<Properties xmlns="http://schemas.openxmlformats.org/officeDocument/2006/custom-properties" xmlns:vt="http://schemas.openxmlformats.org/officeDocument/2006/docPropsVTypes"/>
</file>