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Žhář zapálil vozidlo slivovicí. Měla to být msta bývalému šéfovi</w:t>
      </w:r>
    </w:p>
    <w:p>
      <w:pPr/>
      <w:r>
        <w:rPr/>
        <w:t xml:space="preserve">Všechno začalo voláním na tísňovou linku hasičů, že v Ostravě-Michálkovicích hoří osobní auto. Hasiče přivolala sám majitel vozidla, kterého ve dvě hodiny ráno vzbudil silný zápach kouře. Nejprve se pokoušel vozidlo uhasit.</w:t>
      </w:r>
    </w:p>
    <w:p>
      <w:pPr/>
      <w:r>
        <w:rPr>
          <w:b w:val="1"/>
          <w:bCs w:val="1"/>
        </w:rPr>
        <w:t xml:space="preserve">Eva Michalíková, mluvčí PČR Ostrava:</w:t>
      </w:r>
      <w:r>
        <w:rPr/>
        <w:t xml:space="preserve"> "Vedle toho stálo také zaparkované vozidlo jeho přítelkyně, proto  okamžitě vzal klíče a toto rychle běžel přeparkovat. I přesto, že reagoval okamžitě, vozidlo značky  BMW bylo od plamenů poškozeno. Následně vzal hasící přístroj a snažil se plameny uhasit, což se  mu nedařilo. Oheň se rozšířil takovou rychlostí, že nakonec hašení vzdal, šel se schovat za roh  baráku a čekal na příjezd hasičů."</w:t>
      </w:r>
    </w:p>
    <w:p>
      <w:pPr/>
      <w:r>
        <w:rPr>
          <w:b w:val="1"/>
          <w:bCs w:val="1"/>
        </w:rPr>
        <w:t xml:space="preserve">Kamila Langerová, mluvčí HZS MS kraje: </w:t>
      </w:r>
      <w:r>
        <w:rPr/>
        <w:t xml:space="preserve">"Na místo byly vyslány tři jednotky hasičů. Auto hasily jedním vodním proudem. Hasiči doporučují řidičům, aby pokud je již auto v plamenech, okamžitě volali tísňovou linku hasičů 112 nebo 150."</w:t>
      </w:r>
    </w:p>
    <w:p>
      <w:pPr/>
      <w:r>
        <w:rPr/>
        <w:t xml:space="preserve">Přivoláni byli také policisté, kteří v těchto případech spolupracují s vyšetřovateli hasičů na určení příčiny požáru. Vyšetřovací verze byly nejprve tři - žhářství, závada a podvod. </w:t>
      </w:r>
    </w:p>
    <w:p>
      <w:pPr/>
      <w:r>
        <w:rPr>
          <w:b w:val="1"/>
          <w:bCs w:val="1"/>
        </w:rPr>
        <w:t xml:space="preserve">Eva Michalíková, mluvčí PČR Ostrava:</w:t>
      </w:r>
      <w:r>
        <w:rPr/>
        <w:t xml:space="preserve"> "Případem se začali zabývat kriminalisté ze Slezské Ostravy. Operativní šetření, výslechy osob, ale  především mravenčí práce přivedla kriminalisty na bývalého kolegu poškozeného. Ukázalo se, že  motivem obviněného měla být msta vůči svému nadřízenému."</w:t>
      </w:r>
    </w:p>
    <w:p>
      <w:pPr/>
      <w:r>
        <w:rPr/>
        <w:t xml:space="preserve">Motivem žhářství byla msta bývalému zaměstnavateli. 25letému muži se údajně nelíbilo, jak se nadřízený chová ke svým zaměstnancům. Škoda poškozením vozidel byla odhadnuta n 350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4238/zhar-zapalil-vozidlo-slivovici-mela-to-byt-msta-byvalemu-sef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2026-04-20T15:09:34+02:00</dcterms:created>
  <dcterms:modified xsi:type="dcterms:W3CDTF">2026-04-20T15:09:34+02:00</dcterms:modified>
</cp:coreProperties>
</file>

<file path=docProps/custom.xml><?xml version="1.0" encoding="utf-8"?>
<Properties xmlns="http://schemas.openxmlformats.org/officeDocument/2006/custom-properties" xmlns:vt="http://schemas.openxmlformats.org/officeDocument/2006/docPropsVTypes"/>
</file>