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Vrtulník spěchal do Beskyd k ženě, kterou bodla vosa</w:t>
      </w:r>
    </w:p>
    <w:p>
      <w:pPr/>
      <w:r>
        <w:rPr/>
        <w:t xml:space="preserve">Léto a teplé počasí sebou přináší také zvýšený počet nebezpečných případů bodnutí hmyzem, kterou mohou skončit život ohrožujícím stavem. V neděli před polednem se taková situace stala ve Starých Hamrech v nepřístupném terénu Beskyd, kde vosa bodla alergickou ženu. Na místo vyrazil vrtulník záchranářů i horská služba. Ta dorazila jako první.</w:t>
      </w:r>
    </w:p>
    <w:p>
      <w:pPr/>
      <w:r>
        <w:rPr>
          <w:b w:val="1"/>
          <w:bCs w:val="1"/>
        </w:rPr>
        <w:t xml:space="preserve">Libor Kluz, dispečer Horské služby Beskydy: </w:t>
      </w:r>
      <w:r>
        <w:rPr/>
        <w:t xml:space="preserve">"Hlídka vyjela z okrsku Grúň na Staré Hamry na to číslo popisné. Bylo to perfektní, protože v té hlídce byl zrovna doktor. Paní se prvotně ošetřila a byla provedena medikace EpiPenem."</w:t>
      </w:r>
    </w:p>
    <w:p>
      <w:pPr/>
      <w:r>
        <w:rPr/>
        <w:t xml:space="preserve">U ženy se následkem bodnutí rozvinula dechová tíseň, protože jí otekl krk i jazyk.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"Posádka vrtulníku,  jehož pilotovi se podařilo přistát poblíž domu, pokračovali v nezbytné odborné léčbě, ženě  podali také kyslík. Díky rychlé přednemocniční neodkladné péči se podařilo její stav  stabilizovat."</w:t>
      </w:r>
    </w:p>
    <w:p>
      <w:pPr/>
      <w:r>
        <w:rPr/>
        <w:t xml:space="preserve">V podobných případech je důležité, aby alergici u sebe vždy nosili předepsané léky a léky a je dobré, aby se po horách nepohybovali sami, pro případ nutnosti první pomoci.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298/vrtulnik-spechal-do-beskyd-k-zene-kterou-bodla-vo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2026-04-06T04:39:45+02:00</dcterms:created>
  <dcterms:modified xsi:type="dcterms:W3CDTF">2026-04-06T04:39:45+02:00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