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77. Górolskie Święto w Jabłonkowie</w:t>
      </w:r>
    </w:p>
    <w:p>
      <w:pPr/>
      <w:r>
        <w:rPr/>
        <w:t xml:space="preserve">Po raz pierwszy wzięły udziały w korowodzie  traktory, będące atrakcją zwłaszcza dla dzieci.</w:t>
      </w:r>
    </w:p>
    <w:p>
      <w:pPr/>
      <w:r>
        <w:rPr>
          <w:b w:val="1"/>
          <w:bCs w:val="1"/>
        </w:rPr>
        <w:t xml:space="preserve">Kamil Szturc, traktorzysta z Hażlachu:</w:t>
      </w:r>
      <w:r>
        <w:rPr/>
        <w:t xml:space="preserve"> „Zostaliśmy  zaproszeni przez Jabłonków, żeby pokazać tutaj zabytkowe traktory.” </w:t>
      </w:r>
    </w:p>
    <w:p>
      <w:pPr/>
      <w:r>
        <w:rPr/>
        <w:t xml:space="preserve">W samo południe wyruszył do Lasku Miejskiego  pochód prowadzony przez górala Adama Ryłkę tradycyjnie już na białym koniu.  </w:t>
      </w:r>
    </w:p>
    <w:p>
      <w:pPr/>
      <w:r>
        <w:rPr/>
        <w:t xml:space="preserve">W trzydniowym Góralskim Święcie zaprezentowało  się w tym roku ponad czterdzieści zespołów i solistów z Polski, Republiki  Czeskiej, Słowacji oraz najlepsze zaolziańskie zespoły dorosłe i dziecięce. A  dzięki współpracy z Tygodniem Kultury Beskidzkiej wystąpiły także zespoły z Meksyku,  Grecji, Litwy oraz Chorwacji.  </w:t>
      </w:r>
    </w:p>
    <w:p>
      <w:pPr/>
      <w:r>
        <w:rPr/>
        <w:t xml:space="preserve">Dużą atrakcją są zawsze wozy alegoryczne  przedstawiające obrazki z życia wsi tej dawnej, ale też  tej współczesnej.</w:t>
      </w:r>
    </w:p>
    <w:p>
      <w:pPr/>
      <w:r>
        <w:rPr>
          <w:b w:val="1"/>
          <w:bCs w:val="1"/>
        </w:rPr>
        <w:t xml:space="preserve">Rysiek Szarzec, koło PZKO Pioseczna: </w:t>
      </w:r>
      <w:r>
        <w:rPr/>
        <w:t xml:space="preserve">„My są z  Piosecznej, jadymy na wozie z dzieckami, bo momy na Piosecznej kupę młodych,  kupę dziecek, tak ich wiezymy na wozie, aby było widać, że nasze koło je żywe a  młode. I wiezymy też aji urodę, ziemnioki se nóm fajnie urodzily, zboża tam mómy  kupę, tak tu na wozie mómy napisane, że na Piosecznej se urodziło w tym roku.”</w:t>
      </w:r>
    </w:p>
    <w:p>
      <w:pPr/>
      <w:r>
        <w:rPr>
          <w:b w:val="1"/>
          <w:bCs w:val="1"/>
        </w:rPr>
        <w:t xml:space="preserve">Michał Staszowski, koło PZKO Milików:</w:t>
      </w:r>
      <w:r>
        <w:rPr/>
        <w:t xml:space="preserve"> „Jo je z Milikowa, a furmana  mómy z Koszarzysk, abyście wiedzieli, a bydym przedwodzać czerchlyni. A teraz nie  wiycie, co to je, no. A tymu wom to chcymy ukozać. Jak kiedysi tu szli ci Wołosi,  to Beskidy były całe zarośnięte lasym, no a aby mieli nowe szałase, pastwiska,  to musieli ten lasy wycierchlić, to jest stargować korę z drzewa. Za rok przyszli,  ty stromy uschły, oni to zapolili i postawili nowe szałase.”</w:t>
      </w:r>
    </w:p>
    <w:p>
      <w:pPr/>
      <w:r>
        <w:rPr/>
        <w:t xml:space="preserve">Po prezentacji zespołów i wozów alegorycznych powitał  gości ze sceny w imieniu organizatorów, czyli koła PZKO Jabłonków, jego prezes Jan  Ryłko. </w:t>
      </w:r>
    </w:p>
    <w:p>
      <w:pPr/>
      <w:r>
        <w:rPr>
          <w:i w:val="1"/>
          <w:iCs w:val="1"/>
        </w:rPr>
        <w:t xml:space="preserve">Niech żyje Górolski </w:t>
      </w:r>
      <w:r>
        <w:rPr>
          <w:i w:val="1"/>
          <w:iCs w:val="1"/>
        </w:rPr>
        <w:t xml:space="preserve">Święto</w:t>
      </w:r>
      <w:r>
        <w:rPr>
          <w:i w:val="1"/>
          <w:iCs w:val="1"/>
        </w:rPr>
        <w:t xml:space="preserve">!!! Huraaa!!! </w:t>
      </w:r>
    </w:p>
    <w:p>
      <w:pPr/>
      <w:r>
        <w:rPr/>
        <w:t xml:space="preserve">Program festiwalu mógł się zacząć. Scenę  zapełnił chór Melodia z Nawsia i Gorol z Jabłonkowa. W partii solowej wystąpiła  gościnnie Natalia Niemen, córka legendarnego piosenkarza Czesława Niemena.</w:t>
      </w:r>
    </w:p>
    <w:p>
      <w:pPr/>
      <w:r>
        <w:rPr/>
        <w:t xml:space="preserve">Górolskie Święto to również imprezy  towarzyszące, między innymi warsztaty dla dzieci czy pokazy rzemiosła i technik  rękodzielniczych itd.</w:t>
      </w:r>
    </w:p>
    <w:p>
      <w:pPr/>
      <w:r>
        <w:rPr>
          <w:b w:val="1"/>
          <w:bCs w:val="1"/>
        </w:rPr>
        <w:t xml:space="preserve">Irena Motyka, wyrób czepców: </w:t>
      </w:r>
      <w:r>
        <w:rPr/>
        <w:t xml:space="preserve">„Robiym ty  czepce. Jest to  metoda dosyć trudna,  metoda igliczkowa albo filetowa, bo nazwa od tej igliczki pochodzi.” </w:t>
      </w:r>
    </w:p>
    <w:p>
      <w:pPr/>
      <w:r>
        <w:rPr/>
        <w:t xml:space="preserve">A w kolibie wydawniczej nowe książki prezentowali  ich autorzy. </w:t>
      </w:r>
    </w:p>
    <w:p>
      <w:pPr/>
      <w:r>
        <w:rPr>
          <w:b w:val="1"/>
          <w:bCs w:val="1"/>
        </w:rPr>
        <w:t xml:space="preserve">Dariusz Zalega, historyk i publicysta: </w:t>
      </w:r>
      <w:r>
        <w:rPr/>
        <w:t xml:space="preserve">„Zajmuję  się historią ludową, robotników i chłopów, co tu mieszkali, jest to o tym, że  pan i pleban nie musioł zawsze rządzić.”</w:t>
      </w:r>
    </w:p>
    <w:p>
      <w:pPr/>
      <w:r>
        <w:rPr>
          <w:b w:val="1"/>
          <w:bCs w:val="1"/>
        </w:rPr>
        <w:t xml:space="preserve">Martin Krůl, historyk:</w:t>
      </w:r>
      <w:r>
        <w:rPr/>
        <w:t xml:space="preserve"> „Je to historická kniha, která se zabývá  jablunkovskými šancemi, čili systémem opevnění na slezsko-uhersko-polské  hranici od 16. do 19. století.”</w:t>
      </w:r>
    </w:p>
    <w:p>
      <w:pPr/>
      <w:r>
        <w:rPr/>
        <w:t xml:space="preserve">Nie mogliśmy też nie zajrzeć do chatek  góralskich, gdzie przyrządzano tradycyjne potrawy. </w:t>
      </w:r>
    </w:p>
    <w:p>
      <w:pPr/>
      <w:r>
        <w:rPr>
          <w:b w:val="1"/>
          <w:bCs w:val="1"/>
        </w:rPr>
        <w:t xml:space="preserve">Dariusz Branny, obsługa stoiska:</w:t>
      </w:r>
      <w:r>
        <w:rPr/>
        <w:t xml:space="preserve"> „Mamy jelita  boconowskie z ziemniakami z kapustą, kapuśnicę pyszną, domową, domowej roboty...”    </w:t>
      </w:r>
    </w:p>
    <w:p>
      <w:pPr/>
      <w:r>
        <w:rPr>
          <w:b w:val="1"/>
          <w:bCs w:val="1"/>
        </w:rPr>
        <w:t xml:space="preserve">ankieta, goście Gorolskiego Święta: </w:t>
      </w:r>
      <w:r>
        <w:rPr/>
        <w:t xml:space="preserve">„A ja akurat na  kołocz przyszłam.” „Najlepszy na świecie to kołocz cieszyński ze Śląska Cieszyńskiego.  Nie kołacz a kołocz. Nie mylic proszę.”</w:t>
      </w:r>
    </w:p>
    <w:p>
      <w:pPr/>
      <w:r>
        <w:rPr>
          <w:b w:val="1"/>
          <w:bCs w:val="1"/>
        </w:rPr>
        <w:t xml:space="preserve">Marek Harenżlak, obsługa stoiska: </w:t>
      </w:r>
      <w:r>
        <w:rPr/>
        <w:t xml:space="preserve">„Widzi pani,  sama kolejka aż ku samej Olzie. Do budy mamy piętnaście ludzi, coś jest za budą,  liczymy, że jakaś setka ludzi jest potrzebna na Gorola.” </w:t>
      </w:r>
    </w:p>
    <w:p>
      <w:pPr/>
      <w:r>
        <w:rPr/>
        <w:t xml:space="preserve">    Program trzydniowego Górolskiego Święta  jest na żywo transmitowany i mogą go obejrzeć widzowie na całym świecie. Niestety,  nie mogą już skosztować tych wspaniałych świętogóralskich potraw.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319/77-gorolskie-swieto-w-jab%C5%82onko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2026-04-11T17:50:48+02:00</dcterms:created>
  <dcterms:modified xsi:type="dcterms:W3CDTF">2026-04-11T17:50:48+02:00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