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v Dolní Lutyni  zbrzdí výstavba protihlukových stěn</w:t>
      </w:r>
    </w:p>
    <w:p>
      <w:pPr/>
      <w:r>
        <w:rPr/>
        <w:t xml:space="preserve">Protihlukové stěny vyrostou v centru Dolní Lutyně nedaleko čerpací stanice a penzionu, další pak ŘSD začne budovat v místech křížení silnice I/67 s ulicí U Nové cesty, tedy na samé hranici Bohumína.</w:t>
      </w:r>
    </w:p>
    <w:p>
      <w:pPr/>
      <w:r>
        <w:rPr>
          <w:b w:val="1"/>
          <w:bCs w:val="1"/>
        </w:rPr>
        <w:t xml:space="preserve">Jan Rýdl, mluvčí ŘSD ČR:</w:t>
      </w:r>
      <w:r>
        <w:rPr/>
        <w:t xml:space="preserve"> "Stavba protihlukových stěn v katastru Dolní Lutyně vyjde téměř na 28 milionů korun. Plánované opatření vychází z výsledků měření hlukové zátěže dopravy na okolí silnice č.67. Po obou stranách silnice postavíme celkem 10 protihlukových stěn, které pomohou snížit vliv skoro 10 tisíc projíždějících aut denně blízko rodinných domů."</w:t>
      </w:r>
    </w:p>
    <w:p>
      <w:pPr/>
      <w:r>
        <w:rPr/>
        <w:t xml:space="preserve">Práce budou probíhat do listopadu a to za kyvadlového režimu.</w:t>
      </w:r>
    </w:p>
    <w:p>
      <w:pPr/>
      <w:r>
        <w:rPr>
          <w:b w:val="1"/>
          <w:bCs w:val="1"/>
        </w:rPr>
        <w:t xml:space="preserve">Jan Rýdl, mluvčí ŘSD ČR: </w:t>
      </w:r>
      <w:r>
        <w:rPr/>
        <w:t xml:space="preserve">"Motoristy čekají bohužel semafory a jeden pruh pro oba směry jízdy."</w:t>
      </w:r>
    </w:p>
    <w:p>
      <w:pPr/>
      <w:r>
        <w:rPr/>
        <w:t xml:space="preserve">Dolní Lutyně na stavbu protihlukových stěn už netrpělivě čekala. </w:t>
      </w:r>
    </w:p>
    <w:p>
      <w:pPr/>
      <w:r>
        <w:rPr>
          <w:b w:val="1"/>
          <w:bCs w:val="1"/>
        </w:rPr>
        <w:t xml:space="preserve">Pavel Buzek (STAN), starosta Dolní Lutyně</w:t>
      </w:r>
      <w:r>
        <w:rPr/>
        <w:t xml:space="preserve">: “Jsme rádi, protože občané si dlouhodobě stěžovali na zvýšení hluk. Před pěti roky se zpracovala studie, která ukázala, že zhruba u 60 nemovitostí jsou překračovány limity. My jsme občany pozvali na jednání s ŘSD, tam bylo jednoznačné vyjádřeno, že to občané chtějí.”</w:t>
      </w:r>
    </w:p>
    <w:p>
      <w:pPr/>
      <w:r>
        <w:rPr/>
        <w:t xml:space="preserve">Po dobu výstavby protihlukových stěn jsou dočasně zrušeny autobusové zastávky V Polích, a to v obou směrech.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44326/ridice-v-dolni-lutyni--zbrzdi-vystavba-protihlukovych-s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2026-06-24T18:56:52+02:00</dcterms:created>
  <dcterms:modified xsi:type="dcterms:W3CDTF">2026-06-24T18:56:52+02:00</dcterms:modified>
</cp:coreProperties>
</file>

<file path=docProps/custom.xml><?xml version="1.0" encoding="utf-8"?>
<Properties xmlns="http://schemas.openxmlformats.org/officeDocument/2006/custom-properties" xmlns:vt="http://schemas.openxmlformats.org/officeDocument/2006/docPropsVTypes"/>
</file>