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autismem si opět užily tábor s ADAMEM</w:t>
      </w:r>
    </w:p>
    <w:p>
      <w:pPr/>
      <w:r>
        <w:rPr/>
        <w:t xml:space="preserve">Tyto děti celoročně se svými rodiči dochází do sdružení ADAM, které pomáhá lidem s autismem. Vyvrcholením je vždy příměstský tábor plný aktivit. Jedno odpoledne například děti strávily s ragbyovým klubem. 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"Na ten tábor se těšily, že to, co si trénovaly a zkoušely na těch individuálních terapiích, tak teď si to vyzkoušejí během celého týdne. Takže hodně cestují, každý den se stravují v jiné restauraci, takže neustále změny, přesuny i v tom počasí, kdy je horko, prší. Takže je to takový nácvik do běžného života."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to ještě v životě nehrál, bude zajímavé, jaké to bude. Nevím, co si o tom ostatní myslí, ale já se moc těším.”</w:t>
      </w:r>
    </w:p>
    <w:p>
      <w:pPr/>
      <w:r>
        <w:rPr/>
        <w:t xml:space="preserve">Tábor je rozdělen do čtyř skupin, podle toho, co jsou děti schopny zvládnout.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“Ještě v pátek půjdeme na koupaliště s třetí a čtvrtou skupinou. Hodně se moc těším a tábor si moc užívám."</w:t>
      </w:r>
    </w:p>
    <w:p>
      <w:pPr/>
      <w:r>
        <w:rPr/>
        <w:t xml:space="preserve">Jednu skupinu tvoří i sourozenci, kteří to v rodinách nemají jednoduché.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"Takže se snažíme i pro ně udělat hezký program, aby si mohli i mezi sebou sdílet, jaké to je mít bráchu s autismem a mohli to zažít v bezpečném prostředí.”</w:t>
      </w:r>
    </w:p>
    <w:p>
      <w:pPr/>
      <w:r>
        <w:rPr/>
        <w:t xml:space="preserve">Příměstský tábor sdružení uspořádalo již potřinácté. Letos se ho zúčastnilo 53 dětí, kterým bylo nápomocno 47 asistentů z řad odborníků, ale také studentů dobrovolníků.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54/deti-s-autismem-si-opet-uzily-tabor-s-ad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2026-05-12T01:52:11+02:00</dcterms:created>
  <dcterms:modified xsi:type="dcterms:W3CDTF">2026-05-12T01:52:11+02:00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