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12.8.2024,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Léto s káčkem zabavilo děti z Ostravy-Jihu</w:t>
      </w:r>
    </w:p>
    <w:p>
      <w:pPr/>
      <w:r>
        <w:rPr/>
        <w:t xml:space="preserve">Tradiční letní aktivity jako opékání na ohni v přírodě,  plavání v bazénu nebo třeba i návštěva kina. Na příměstském letním táboře pod  taktovkou Kulturního domu K-Trio měly děti z obvodu možnost zažít a  vyzkoušet si i mnoho dalších aktivit.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„V pondělí nám připravila program Vězeňská služba  a Policie ČR. Děti si tam třeba mohli vyzkoušet různé donucovací prostředky,  pouta, helmu, neprůstřelnou vestu a policie přinesla laserovou střelnici a  simulační brýle.“ – „Včera jsme byli v Bohumíně v aquaparku a potom  na Mauglího stezce a dneska jsme byli v Kině Luna a teď opékáme buřty. </w:t>
      </w:r>
    </w:p>
    <w:p>
      <w:pPr/>
      <w:r>
        <w:rPr>
          <w:b w:val="1"/>
          <w:bCs w:val="1"/>
        </w:rPr>
        <w:t xml:space="preserve">Rastislav Doležel, pomocník na příměstském táboře</w:t>
      </w:r>
      <w:r>
        <w:rPr/>
        <w:t xml:space="preserve">:  „Já si myslím, že pokud ty děti jsou v panelácích a tady mají tu možnost  si opéct ty párky, dá se říct v částečné přírodě, tak je to pro ně určitě  zajímavé a myslím si, že je to určitě bude bavit tahle činnost.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Zítra nás čeká program na Skalce na Vřesině a v pátek to  ukončíme na koupališti v Radvanicích a předáme si různé odměny.“</w:t>
      </w:r>
    </w:p>
    <w:p>
      <w:pPr/>
      <w:r>
        <w:rPr/>
        <w:t xml:space="preserve">Děti tak během týdne nasbírají celou řadu nových zkušeností  a zážitků.</w:t>
      </w:r>
    </w:p>
    <w:p>
      <w:pPr/>
      <w:r>
        <w:rPr>
          <w:b w:val="1"/>
          <w:bCs w:val="1"/>
        </w:rPr>
        <w:t xml:space="preserve">anketa, účastníci příměstského tábora</w:t>
      </w:r>
      <w:r>
        <w:rPr/>
        <w:t xml:space="preserve">: „Byli jsme na  Mauglího Stezce, na bazéně, pak ještě tady v klubovně s policií.“ –  „A co se ti líbilo nejvíc z toho?“ – „Asi ten bazén a Mauglího stezka.  Hodně se mi libí i, že si tady najdu nějakou kamarádku.“</w:t>
      </w:r>
    </w:p>
    <w:p>
      <w:pPr/>
      <w:r>
        <w:rPr>
          <w:b w:val="1"/>
          <w:bCs w:val="1"/>
        </w:rPr>
        <w:t xml:space="preserve">anketa, účastníci příměstského tábora</w:t>
      </w:r>
      <w:r>
        <w:rPr/>
        <w:t xml:space="preserve">: „Ten bazén byl  pro mě asi nejlepší.“ – „U mě taky bazén a ta vězeňská služba. U té vězeňské  služby nám ukazovali, co všechno používají. Mohli jsme si vyzkoušet třeba  pouta, pouta na nohy, helmy, vesty.</w:t>
      </w:r>
    </w:p>
    <w:p>
      <w:pPr/>
      <w:r>
        <w:rPr/>
        <w:t xml:space="preserve">Příměstský tábor Léto s Káčkem je pro děti od šesti do  dvanácti let. Letošního ročníku se zúčastnilo 23 dětí.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„Na letošní tábor se nám přihlásilo víc dětí, než jsme  čekaly a navyšovaly jsme počet, tak z toho důvodu uvažujeme, že příští rok  uděláme termíny dva.“</w:t>
      </w:r>
    </w:p>
    <w:p>
      <w:pPr/>
      <w:r>
        <w:rPr/>
        <w:t xml:space="preserve">    Kromě příměstského tábora radnice zajišťuje také  program pro děti v létě na každý všední den zdarma, a to prostřednictvím  programu Prázdniny na Jihu.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370/primestsky-tabor-leto-s-kackem-zabavilo-deti-z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2026-05-08T09:49:32+02:00</dcterms:created>
  <dcterms:modified xsi:type="dcterms:W3CDTF">2026-05-08T09:49:32+02:00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