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fronty v jídelnách. Obědy pro školáky v Opavě lze nově objednávat online</w:t>
      </w:r>
    </w:p>
    <w:p>
      <w:pPr/>
      <w:r>
        <w:rPr/>
        <w:t xml:space="preserve">Už žádné fronty ve školních jídelnách. Nově si mohou rodiče dětí objednávat obědy v základních školách elektronicky.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“Do současné doby museli rodiče chodit fyzicky se přihlásit, mnohdy si kvůli tomu museli brát také volno, vystát si frontu, doložit potřebné doklady a jsem moc rád, že je zaveden právě nový systém toho přihlašování, a to formou online. Ale stále existuje možnost přihlášení se fyzicky.”</w:t>
      </w:r>
    </w:p>
    <w:p>
      <w:pPr/>
      <w:r>
        <w:rPr/>
        <w:t xml:space="preserve">Nový systém už prošel testováním na dvou školách a fungoval bezchybně. Proto byl spuštěn ostrý provoz, a to na webu skolnijidelny.cz. a také na webových stránkách jednotlivých škol. Odkaz najdete i na webových stránkách města.</w:t>
      </w:r>
    </w:p>
    <w:p>
      <w:pPr/>
      <w:r>
        <w:rPr>
          <w:b w:val="1"/>
          <w:bCs w:val="1"/>
        </w:rPr>
        <w:t xml:space="preserve">Dalibor Zeman, </w:t>
      </w:r>
      <w:r>
        <w:rPr>
          <w:b w:val="1"/>
          <w:bCs w:val="1"/>
        </w:rPr>
        <w:t xml:space="preserve">ředitel městského Zařízení školního stravování Opava</w:t>
      </w:r>
      <w:r>
        <w:rPr>
          <w:b w:val="1"/>
          <w:bCs w:val="1"/>
        </w:rPr>
        <w:t xml:space="preserve">: </w:t>
      </w:r>
      <w:r>
        <w:rPr/>
        <w:t xml:space="preserve">“Mělo by to opravdu usnadnit rodičům kontakt s našimi jídelny. Samozřejmě každý rok musí rodič tu přihlášku aktivovat tím, že ty předvyplněné údaje, které jsou vložené v elektronickém systému, jenom potvrdí a má vyřešeno zase na další školní rok.”</w:t>
      </w:r>
    </w:p>
    <w:p>
      <w:pPr/>
      <w:r>
        <w:rPr/>
        <w:t xml:space="preserve">Zařízení školního stravování vaří v sedmi školních jídelnách přes 9 tisíc obědů v pracovní dny denně. </w:t>
      </w:r>
    </w:p>
    <w:p>
      <w:pPr/>
      <w:r>
        <w:rPr>
          <w:b w:val="1"/>
          <w:bCs w:val="1"/>
        </w:rPr>
        <w:t xml:space="preserve">Dalibor Zeman, </w:t>
      </w:r>
      <w:r>
        <w:rPr>
          <w:b w:val="1"/>
          <w:bCs w:val="1"/>
        </w:rPr>
        <w:t xml:space="preserve">ředitel městského Zařízení školního stravování Opava</w:t>
      </w:r>
      <w:r>
        <w:rPr>
          <w:b w:val="1"/>
          <w:bCs w:val="1"/>
        </w:rPr>
        <w:t xml:space="preserve">: </w:t>
      </w:r>
      <w:r>
        <w:rPr/>
        <w:t xml:space="preserve">“Na všech jídelnách vaříme výběr ze dvou jídel. Teďka se najíždí, nebo spouštěl se pilotní program na nové stravování, kde se bude podávat více bezmasých jídel.” </w:t>
      </w:r>
    </w:p>
    <w:p>
      <w:pPr/>
      <w:r>
        <w:rPr/>
        <w:t xml:space="preserve">Strávníci se tak mohou těšit na modernější a zdravější kuchyni.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450/uz-zadne-fronty-v-jidelnach-obedy-pro-skolaky-v-opave-lze-nove-objednavat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