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volit ve volbách do krajského zastupitelstva</w:t>
      </w:r>
    </w:p>
    <w:p>
      <w:pPr/>
      <w:r>
        <w:rPr/>
        <w:t xml:space="preserve">Do 17. září obdrží voliči v Moravskoslezském kraji do svých schránek sadu hlasovacích lístků. Hlasovací lístky budou k dispozici i v dny konání voleb přímo ve volební místnosti.</w:t>
      </w:r>
    </w:p>
    <w:p>
      <w:pPr/>
      <w:r>
        <w:rPr/>
        <w:t xml:space="preserve">Bude jich celkem 13, každý politický subjekt má svůj hlasovací lístek s číslem, které mu bylo přiřazeno hlasováním.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“</w:t>
      </w:r>
      <w:r>
        <w:rPr/>
        <w:t xml:space="preserve">Po příchodu do volební místnosti prokáže svou totožnost a čestné občanství, obdrží úřední obálku, odebere se s ní do prostoru pro úpravu hlasovacích lístků. Tam vybere 1 hlasovací lístek, na kterém může udělit preferenční hlasy, ale maximálně 4 kandidátům."</w:t>
      </w:r>
    </w:p>
    <w:p>
      <w:pPr/>
      <w:r>
        <w:rPr/>
        <w:t xml:space="preserve">Pokud omylem volič zakroužkuje více než maximálně 4 kandidáty, hlasovací lístek zůstává platný - vybraná strana, hnutí nebo koalice  dostává hlas, nikoliv však kandidáti s preferečními hlasy.</w:t>
      </w:r>
    </w:p>
    <w:p>
      <w:pPr/>
      <w:r>
        <w:rPr/>
        <w:t xml:space="preserve">Do obálky také musí být vložen jen jeden vybraný lístek, pokud jich tam bude omylem vloženo více,  hlas bude neplatný.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488/jak-volit-ve-volbach-do-krajskeho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2026-06-04T17:41:41+02:00</dcterms:created>
  <dcterms:modified xsi:type="dcterms:W3CDTF">2026-06-04T17:41:41+02:00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