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zachránila fresku, kterou v roce 1933 namaloval Franciszek Świder</w:t>
      </w:r>
    </w:p>
    <w:p>
      <w:pPr/>
      <w:r>
        <w:rPr/>
        <w:t xml:space="preserve">Budovu Základní školy s polským vyučovacím jazykem v Horní Suché za války zabrali Němci, kteří ji využívali jako nemocnici. Vadila jim ale tato freska, kterou v roce 1933 namaloval malíř Franciszek Świder a přetřeli ji vápnem. Umělec ji obnovil až v roce 1994. Nyní po třiceti letech hrozilo, že škola o triptych opět přijde.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protože se nacházíme v jižní části naší školy.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Škola se celkově musí o svou sto let starou budovu starat.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Je možné, že při následné rekonstrukci, budova školy odhalí další svá tajemství.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532/zs-v-horni-suche-zachranila-fresku-kterou-v-roce-1933-namaloval-franciszek-sw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2026-07-25T17:14:28+02:00</dcterms:created>
  <dcterms:modified xsi:type="dcterms:W3CDTF">2026-07-25T17:14:28+02:00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