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se během prázdnin poznávaly navzájem</w:t>
      </w:r>
    </w:p>
    <w:p>
      <w:pPr/>
      <w:r>
        <w:rPr/>
        <w:t xml:space="preserve">Netradiční podobu mezinárodních příměstských táborů poprvé v historii své existence zorganizovala Místní skupina Polského kulturně-osvětového svazu Karviná - Ráj. Léto plné poznávání tak společně zažily české a polské děti.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“Během prázdnin,  v červenci a srpnu, PZKO Karviná-Ráj je mezinárodním partnerem projektu Ahoj, poznejme se - Cześć, poznajmy się. Projektu se účastní děti ve věku 7 až 13 let, je to 18 dětí z Karivné a 18 dětí z Gořic.”</w:t>
      </w:r>
    </w:p>
    <w:p>
      <w:pPr/>
      <w:r>
        <w:rPr>
          <w:b w:val="1"/>
          <w:bCs w:val="1"/>
        </w:rPr>
        <w:t xml:space="preserve">Marta Albin, koordinátorka projektu:</w:t>
      </w:r>
      <w:r>
        <w:rPr/>
        <w:t xml:space="preserve"> "Ty aktivity na české straně byly vždycky fajn, dětem se to líbí, včera byly nadšené, myslím, že i dnes budou spokojené po návštěvě hornického muzea. Věřím, že se naopak jim líbilo u nás.” </w:t>
      </w:r>
    </w:p>
    <w:p>
      <w:pPr/>
      <w:r>
        <w:rPr/>
        <w:t xml:space="preserve">Během výletů se děti také navzájem poznávají a upevňují mezi sebou přátelství. Jazyková bariéra tady neexistuje. </w:t>
      </w:r>
    </w:p>
    <w:p>
      <w:pPr/>
      <w:r>
        <w:rPr>
          <w:b w:val="1"/>
          <w:bCs w:val="1"/>
        </w:rPr>
        <w:t xml:space="preserve">anketa: účastníci projektu:</w:t>
      </w:r>
      <w:r>
        <w:rPr/>
        <w:t xml:space="preserve"> “Na výletech se mi líbí všechno. Je to super, ráda poznávám nové lidi, kamarády a kamarádky. Vzd´t jsou prázdniny, nesedím celý den s mobilem, prostě se bavím.” "Já jsem zažil ZOO v Ostravě a jak jsme byli v lese. To se mi líbilo nejvíc." "Myslím, že dneska to bude super a ještě si užijeme." "My jsme byli na raftech, bylo to super, akorát jsme upádlovala, hrozně mě bolely ruce. A mám i kamarády z Polska, je fajn umět dvěma jazyky, domluvíte se všude.”</w:t>
      </w:r>
    </w:p>
    <w:p>
      <w:pPr/>
      <w:r>
        <w:rPr/>
        <w:t xml:space="preserve"> Tento česko-polský projekt pro děti byl spolufinancován Evropským fondem pro regionální rozvoj a vzhledem k pozitivním ohlasům rodičů i dětí je pravděpodobné, že bude organizován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545/ceske-a-polske-deti-se-behem-prazdnin-poznavaly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