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Výtvarnice spojila své nákresy s umělou inteligencí</w:t>
      </w:r>
    </w:p>
    <w:p>
      <w:pPr/>
      <w:r>
        <w:rPr/>
        <w:t xml:space="preserve">Danu Dokládalovou znají mnozí především jako lektorku Střediska volného času Fokus, nicméně je to nespoutaná osoba, původně tvůrce animovaných filmů, která se věnuje mnoha rozličným zájmům. A výtvarná činnost je stále jedním z nich. Teď v létě představila na Staré poště svou tvorbu, do které zapojila umělou inteligencí. </w:t>
      </w:r>
    </w:p>
    <w:p>
      <w:pPr/>
      <w:r>
        <w:rPr>
          <w:b w:val="1"/>
          <w:bCs w:val="1"/>
        </w:rPr>
        <w:t xml:space="preserve">Dana Dokládalová, výtvarnice: </w:t>
      </w:r>
      <w:r>
        <w:rPr/>
        <w:t xml:space="preserve">“Jenom jsem si pohrávala se svými návrhy. Načrtla jsem si kamarádky, většinou matky se svými dcerami, a svým popisem jsem pak navigovala umělou inteligenci, aby je nějak ztvárnila.”  </w:t>
      </w:r>
    </w:p>
    <w:p>
      <w:pPr/>
      <w:r>
        <w:rPr/>
        <w:t xml:space="preserve">Tímto způsobem autorka ztvárnila 18 dvojic, včetně sebe a své dcery. Představila je na dernisáži výstavy.  </w:t>
      </w:r>
    </w:p>
    <w:p>
      <w:pPr/>
      <w:r>
        <w:rPr>
          <w:b w:val="1"/>
          <w:bCs w:val="1"/>
        </w:rPr>
        <w:t xml:space="preserve">Dana Dokládalová, výtvarnice: </w:t>
      </w:r>
      <w:r>
        <w:rPr/>
        <w:t xml:space="preserve">“To bylo trošku složitější, jako každý vztah matka - dcera. načrtla jsem si nás, jak vypadáme, ale pořád to nebylo ono. Tak jsem se ten vztah snažila dát do toho opravdového pocitu, jak se cítím já a kde je moje dcera. Potom jsem to přes různé popisy zadala umělé inteligenci a vyšla z toho spousta zajímavých obrázků a myslím, že v každém z nich je něco ze mě ě mé dcery ukryto.”  </w:t>
      </w:r>
    </w:p>
    <w:p>
      <w:pPr/>
      <w:r>
        <w:rPr>
          <w:b w:val="1"/>
          <w:bCs w:val="1"/>
        </w:rPr>
        <w:t xml:space="preserve">Michaela Zetochová: </w:t>
      </w:r>
      <w:r>
        <w:rPr/>
        <w:t xml:space="preserve">“My jsme rarita, protože já jsem tady matka se synem. Matýsek rozumí některým těm ženským věcem víc než já. Mě to nezajímá, třeba líčení, a když potřebuju nějakou radu, tak jdu za ním a on mi poradí. A objevuje se tu také vodní téma, protože jsme oba permanentně ve vodě, jsme milovníci vody.”   </w:t>
      </w:r>
    </w:p>
    <w:p>
      <w:pPr/>
      <w:r>
        <w:rPr>
          <w:b w:val="1"/>
          <w:bCs w:val="1"/>
        </w:rPr>
        <w:t xml:space="preserve">Adriana Kalamárová: </w:t>
      </w:r>
      <w:r>
        <w:rPr/>
        <w:t xml:space="preserve">“Ten obraz je dělaný jakožto bojovnice s mou maminkou. Je to zasazeno do antického Řecka a musím říct, že jsem byla velmi překvapena, jak mě ta umělá inteligence vystihla. Vypadá to moc hezky.”    </w:t>
      </w:r>
    </w:p>
    <w:p>
      <w:pPr/>
      <w:r>
        <w:rPr/>
        <w:t xml:space="preserve">Dana Dokládalová má v plánu podobný projekt zopakovat, jako základní podklad chce ale příště místo nákresů použít fotografie.  </w:t>
      </w:r>
    </w:p>
    <w:p>
      <w:pPr/>
      <w:r>
        <w:rPr/>
        <w:t xml:space="preserve">Kromě této nově směřované tvorby se také v poslední době věnuje specifické práci s keramikou. </w:t>
      </w:r>
    </w:p>
    <w:p>
      <w:pPr/>
      <w:r>
        <w:rPr>
          <w:b w:val="1"/>
          <w:bCs w:val="1"/>
        </w:rPr>
        <w:t xml:space="preserve">Dana Dokládalová, výtvarnice: </w:t>
      </w:r>
      <w:r>
        <w:rPr/>
        <w:t xml:space="preserve">“Každý rok jezdím na keltský keramický kurzu a vypalujeme v kochu, který je poslední v České republice, v Kohoutově. Naprosto jsem tomu propadla a dělám keltskou keramiku.”  </w:t>
      </w:r>
    </w:p>
    <w:p>
      <w:pPr/>
      <w:r>
        <w:rPr/>
        <w:t xml:space="preserve">Jak ale vzápětí dodává, keramika je spíše zábavná větev umělecké činnosti, zpátky se vrací k akvarelu, kolorování a k ilustracím.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610/vytvarnice-spojila-sve-nakresy-s-umelou-intelig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2026-09-01T20:48:28+02:00</dcterms:created>
  <dcterms:modified xsi:type="dcterms:W3CDTF">2026-09-01T20:48:28+02:00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