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Výstavba třídicí linky komunálního odpadu v Havířově začne příští rok, nyní probíhá průzkum podloží</w:t>
      </w:r>
    </w:p>
    <w:p>
      <w:pPr/>
      <w:r>
        <w:rPr/>
        <w:t xml:space="preserve">Takto bude vypadat velkokapacitní Centrum pro využití komunálního odpadu CEVYKO, které se začne stavět v Havířově. Lokalita je mimo městskou zástavbu na rekultivovaných pozemcích kaliště nedaleko bývalého Dolu František. Nyní probíhá průzkVum podloží.</w:t>
      </w:r>
    </w:p>
    <w:p>
      <w:pPr/>
      <w:r>
        <w:rPr>
          <w:b w:val="1"/>
          <w:bCs w:val="1"/>
        </w:rPr>
        <w:t xml:space="preserve">Radim Ptáček, geolog: </w:t>
      </w:r>
      <w:r>
        <w:rPr/>
        <w:t xml:space="preserve">“Mým úkolem je zjistit, jak únosné je podloží pod námi. To je souprava těžké dynamické penetrace, kdy o váze 50 kg zarážíte vrtné soutyčí se specifickým hrotem a ten hrot klade nějaký odpor. Tam, kde je měkko, jeden dva údery mi na to stačí a tam, kde je tvrdo, tak je to 30, 50 i 100 úderů. To je jeden aspekt mého úkolu a druhý, jak je to tady s podzemními vodami. Jednak, jak se dají vody čerpat, jaké mají parametry po stránce chemismu, jak jsou agresivní vůči stavebním konstrukcím, tady konkrétně vůči pilotům a jak se tady dají likvidovat srážkové vody."</w:t>
      </w:r>
    </w:p>
    <w:p>
      <w:pPr/>
      <w:r>
        <w:rPr/>
        <w:t xml:space="preserve">Po penetraci přišly na řadu vrtné testy. Ukázalo se, že základy stavby budou muset být ve větší hloubce, kde se nachází hutný jíl. </w:t>
      </w:r>
    </w:p>
    <w:p>
      <w:pPr/>
      <w:r>
        <w:rPr>
          <w:b w:val="1"/>
          <w:bCs w:val="1"/>
        </w:rPr>
        <w:t xml:space="preserve">Václav Zyder, ředitel společnosti CEVYKO: </w:t>
      </w:r>
      <w:r>
        <w:rPr/>
        <w:t xml:space="preserve">"Vzhledem k tomu, že se nacházíme na rekultivovaném území, kde byly kdysi kalové nádrže, což se potvrdilo i u těch vrtaných sond. V určité hloubce asi devíti metrů se nachází zbytková vrstva uhelných kalů, které tady byly v těch nádržích a vespod už jsou jílové vrstvy, které jsou poměrně zhutněné. Štěrkové lože tady není, s ním nemůžeme počítat, ale budeme počítat, že základy stavby budou probíhat až do toho jílovitého lože. Takže se bude vypočítávat, jak hluboko budeme muset ty základy posunout. Máme naprojektovanou konstrukci jednotlivých objektů. Momentálně na základě těch výsledků, které dostaneme z těchto sond, statici vypočítají základy a postupuje se dále tak, abychom mohli v co možná nejkratším termínu odevzdat projektovou dokumentaci na stavební úřad pro získání stavebního povolení.”</w:t>
      </w:r>
    </w:p>
    <w:p>
      <w:pPr/>
      <w:r>
        <w:rPr/>
        <w:t xml:space="preserve">Stavba by měla začít na podzim příštího roku. Zkušební provoz třídicí linky je naplánován o rok později,  tedy ještě před zákazem skládkování využitelných odpadů. Do CEVYKO se bude svážet komunální odpad i z dalších obcí a měst, která se do projektu připojila.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719/vystavba-tridici-linky-komunalniho-odpadu-v-havirove-zacne-pristi-rok-nyni-probiha-pruzkum-podlo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2026-05-07T10:11:03+02:00</dcterms:created>
  <dcterms:modified xsi:type="dcterms:W3CDTF">2026-05-07T10:11:03+02:00</dcterms:modified>
</cp:coreProperties>
</file>

<file path=docProps/custom.xml><?xml version="1.0" encoding="utf-8"?>
<Properties xmlns="http://schemas.openxmlformats.org/officeDocument/2006/custom-properties" xmlns:vt="http://schemas.openxmlformats.org/officeDocument/2006/docPropsVTypes"/>
</file>