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7.9.2024,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Kresby Jitky Pospíšilové vznikly v rámci sociální rehabilitace, vidět jsou v knihovně</w:t>
      </w:r>
    </w:p>
    <w:p>
      <w:pPr/>
      <w:r>
        <w:rPr/>
        <w:t xml:space="preserve">Výstavy se v knihovně konají pravidelně léta, ovšem vzhledem k malému prostoru bez vernisáží. Výjimka nastala až teď, kdy zde představila své kresby a keramiku Jitka Pospíšilová, chráněnka sociální rehabilitace Domova NaNovo.  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“Jituško, co nejraději malujete? Když malujete obrazy, co malujete nejraději?”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“Kočku a motýly.”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“Společně spolupracujeme asi tři a půl roku. Namalovali jsme vlastně krásný 12 obrazů za pomocí čísel.  Myslím si že, paní Jitka je velmi trpělivá a velmi šikovná, takže jsme zvládli společně udělat tady tyhle díla, které jsou všude kolem rozmístěná. A taky jsme docházeli do keramiky, kde si paní Jitka vyrobila krásný několik ozdob.” </w:t>
      </w:r>
    </w:p>
    <w:p>
      <w:pPr/>
      <w:r>
        <w:rPr/>
        <w:t xml:space="preserve">Paní Jitka žije v chráněném bydlení Domova NaNovo v Novém Jičíně. Před tím strávila léta v Ústavu sociální péče v Nové Horce. V průběhu života byla vždy kreativní tvoření z různých materiálů ji bavilo. </w:t>
      </w:r>
    </w:p>
    <w:p>
      <w:pPr/>
      <w:r>
        <w:rPr>
          <w:b w:val="1"/>
          <w:bCs w:val="1"/>
        </w:rPr>
        <w:t xml:space="preserve">Naděžda Socháčová, pracovník sociálních rehabilitací Domova NaNovo: </w:t>
      </w:r>
      <w:r>
        <w:rPr/>
        <w:t xml:space="preserve">“Paní Jitka to měla odjakživa v sobě, chtěla tvořit, kreativně malovat, vzdělávat se a tak podobně. Takže impulsem bylo právě to, že ona dala podnět k tomu, abychom s ní spolupracovali a pomohli jí dále rozvíjet tenhle talent. Takže jsme ji pomohli k tomu, aby si dokončila sny, které měla.”    </w:t>
      </w:r>
    </w:p>
    <w:p>
      <w:pPr/>
      <w:r>
        <w:rPr>
          <w:b w:val="1"/>
          <w:bCs w:val="1"/>
        </w:rPr>
        <w:t xml:space="preserve">Jitka Pospíšilová, autorka obrazů: </w:t>
      </w:r>
      <w:r>
        <w:rPr/>
        <w:t xml:space="preserve">“Vyšívám ráda a ráda maluju, chodím do kina a divadla.” </w:t>
      </w:r>
    </w:p>
    <w:p>
      <w:pPr/>
      <w:r>
        <w:rPr>
          <w:b w:val="1"/>
          <w:bCs w:val="1"/>
        </w:rPr>
        <w:t xml:space="preserve">Jana Malachtová, asistentka paní Jitky: </w:t>
      </w:r>
      <w:r>
        <w:rPr/>
        <w:t xml:space="preserve">“Jezdíme spolu na výlety. Loni jsme se byly podívat v Krnově, protože tam se paní Jitka narodila.” </w:t>
      </w:r>
    </w:p>
    <w:p>
      <w:pPr/>
      <w:r>
        <w:rPr/>
        <w:t xml:space="preserve">Domov NaNovo umožňuje dospělým lidem s duševním, mentálním nebo zdravotním postižením žít svobodným a zodpovědným způsobem života, s důrazem na jejich individualitu. Sídlo má ve Studénce, ovšem pracoviště má kromě Nového Jičína také v Sedlnicích a Kopřivnici. Jednou z jeho služeb je právě sociální rehabilitace. </w:t>
      </w:r>
    </w:p>
    <w:p>
      <w:pPr/>
      <w:r>
        <w:rPr>
          <w:b w:val="1"/>
          <w:bCs w:val="1"/>
        </w:rPr>
        <w:t xml:space="preserve">Naděžda Socháčová, pracovník sociálních rehabilitací Domova NaNovo:</w:t>
      </w:r>
      <w:r>
        <w:rPr/>
        <w:t xml:space="preserve"> “Hlavně si myslím, že se ti lidé posouvají v životě dál, že nezabřednou. Mohou se kreativně vzdělávat a sociální rehabilitace je pro ně velkým přínosem, protože to není jen o tom, že to jsou kreativní činnosti, ale pomohli jsme spoustu lidem najít i zaměstnání, prostě je to pestré.”</w:t>
      </w:r>
    </w:p>
    <w:p>
      <w:pPr/>
      <w:r>
        <w:rPr/>
        <w:t xml:space="preserve">Výstava Jitky Pospíšilové je k vidění v provozních hodinách novojičínské knihovny do 30.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51/kresby-jitky-pospisilove-vznikly-v-ramci-socialni-rehabilitace-videt-jsou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2026-05-08T07:55:44+02:00</dcterms:created>
  <dcterms:modified xsi:type="dcterms:W3CDTF">2026-05-08T07:55:44+02:00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