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rodin na hradě Sovinci podpořily začleňování dětí do rodin a pěstounskou péči o ně</w:t>
      </w:r>
    </w:p>
    <w:p>
      <w:pPr/>
      <w:r>
        <w:rPr/>
        <w:t xml:space="preserve">  MS  kraj je v této péči o děti první v zemi s trojnásobkem  přechodných pěstounů oproti jiným krajům."</w:t>
      </w:r>
    </w:p>
    <w:p>
      <w:pPr/>
      <w:r>
        <w:rPr>
          <w:b w:val="1"/>
          <w:bCs w:val="1"/>
        </w:rPr>
        <w:t xml:space="preserve">Jiří  Navrátil (KDU – ČSL), náměstek hejtmana MS kraje:</w:t>
      </w:r>
      <w:r>
        <w:rPr/>
        <w:t xml:space="preserve"> „My chceme  ukázat, že každý může se stát pěstounem. Může si tady  pohrát, může se dozvědět mnoho informací, ale důležité  opravdu pro nás je, udržovat celkovou rodinu. A já jsem šťastný  za svůj tým, který v MS kraji mám, který mi pomáhá v kampani  Dejme dětem rodinu, že žádné dítě u nás nezůstane v ústavní  péči. Máme 160 přechodných pěstounů a to je skvělé.“</w:t>
      </w:r>
    </w:p>
    <w:p>
      <w:pPr/>
      <w:r>
        <w:rPr/>
        <w:t xml:space="preserve">  Návštěvnost  těchto akcí za tři roky násobně stoupla a hrad Sovinec byl plný  dětí i rodičů</w:t>
      </w:r>
    </w:p>
    <w:p>
      <w:pPr/>
      <w:r>
        <w:rPr>
          <w:b w:val="1"/>
          <w:bCs w:val="1"/>
        </w:rPr>
        <w:t xml:space="preserve">„Renáta  Chytrová, ředitelka Centra psychologické pomoci:</w:t>
      </w:r>
      <w:r>
        <w:rPr/>
        <w:t xml:space="preserve"> „Máme tady  doprovázející organizace a další zařízení, která mají pro  děti připraveny pestrý tvůrčí program, navlékání korálků,  malování na kamínky, malování na obličej, výroba různých  památek, fotorámečků. Dostanou u každého stánku nějakou  dobrotku, nějaký malý dárek.“</w:t>
      </w:r>
    </w:p>
    <w:p>
      <w:pPr/>
      <w:r>
        <w:rPr>
          <w:b w:val="1"/>
          <w:bCs w:val="1"/>
        </w:rPr>
        <w:t xml:space="preserve">  Leopold  Ullmann, průvodce: </w:t>
      </w:r>
      <w:r>
        <w:rPr/>
        <w:t xml:space="preserve">„Den rodin je taková akce, která se zaobírá  péčí a o blízké, například o pěstounskou péči. Máme tady  různá stanoviště, kde se dozvíte určitě spoustu zajímavých  věcí a bude tady program pro malé i velké, bude tady kabaret,  bude tady vystupovat kouzelník a také tady bude slosování o  vstupenky na nějaké vybrané objekty MS kraje. Děti můžou  soutěžit samozřejmě.“</w:t>
      </w:r>
    </w:p>
    <w:p>
      <w:pPr/>
      <w:r>
        <w:rPr/>
        <w:t xml:space="preserve">  Celá  akce na Sovinci probíhala formou her, soutěží, zábavného i  tvůrčího programu</w:t>
      </w:r>
    </w:p>
    <w:p>
      <w:pPr/>
      <w:r>
        <w:rPr/>
        <w:t xml:space="preserve">  „Jsme  klauni z Balónkova a děláme tady radost dětem.“</w:t>
      </w:r>
    </w:p>
    <w:p>
      <w:pPr/>
      <w:r>
        <w:rPr>
          <w:b w:val="1"/>
          <w:bCs w:val="1"/>
        </w:rPr>
        <w:t xml:space="preserve">  Lenka:</w:t>
      </w:r>
      <w:r>
        <w:rPr/>
        <w:t xml:space="preserve">  „My jsme z dětského centra Pluto v Havířově a máme tady  drobnosti. Máme pro ně peněženky, brýle, náramky, průpisky,  baterky, fixy, ale něco za něco, takže musí nejdříve obarvi  sádrové odlitky a nebo navléct tady korálky.“</w:t>
      </w:r>
    </w:p>
    <w:p>
      <w:pPr/>
      <w:r>
        <w:rPr>
          <w:b w:val="1"/>
          <w:bCs w:val="1"/>
        </w:rPr>
        <w:t xml:space="preserve">Lenka: </w:t>
      </w:r>
      <w:r>
        <w:rPr/>
        <w:t xml:space="preserve"> „My jsme přijeli z Opavy, jsme z dětského centra Čtyřlístek,  které patří pod zámek Dolní Životice. Máme tady skládání  papírových zvířátek, domečků a můžou si je i vybarvit.“</w:t>
      </w:r>
    </w:p>
    <w:p>
      <w:pPr/>
      <w:r>
        <w:rPr>
          <w:b w:val="1"/>
          <w:bCs w:val="1"/>
        </w:rPr>
        <w:t xml:space="preserve">Alena,  Rodinné a senior pasy: </w:t>
      </w:r>
      <w:r>
        <w:rPr/>
        <w:t xml:space="preserve">„Jsme celorepublikové projekty, senior pasy a  rodinné pasy, rodinné pasy pro rodiny s dětmi do 18 let, senior  pas pro všechny ostatní nad 55 let. Je to systém slev a výhod na  volnočasové aktivity, na spotřební zboží, lékárny, optiky,  ubytování, muzea a mnoho dalších.“</w:t>
      </w:r>
    </w:p>
    <w:p>
      <w:pPr/>
      <w:r>
        <w:rPr/>
        <w:t xml:space="preserve">  Program  zpestřili také sokolníci a ochránci přírody.</w:t>
      </w:r>
    </w:p>
    <w:p>
      <w:pPr/>
      <w:r>
        <w:rPr>
          <w:b w:val="1"/>
          <w:bCs w:val="1"/>
        </w:rPr>
        <w:t xml:space="preserve">  Alice  Šimšová, sokolníci Pateřín:</w:t>
      </w:r>
      <w:r>
        <w:rPr/>
        <w:t xml:space="preserve"> „My jsme tady přijeli s  křížencem Orla skalního s Kánětem lesním, kolega tady má Výra  velkého, pak tady máme další zástupce dravců z Ameriky, Káně  Harrisovo a Káni rudoocasou a pak tady máme ještě Sovu pálenou.“</w:t>
      </w:r>
    </w:p>
    <w:p>
      <w:pPr/>
      <w:r>
        <w:rPr>
          <w:b w:val="1"/>
          <w:bCs w:val="1"/>
        </w:rPr>
        <w:t xml:space="preserve">Josef  Plaček, ČSOP Beskydy: </w:t>
      </w:r>
      <w:r>
        <w:rPr/>
        <w:t xml:space="preserve">„My jsme tady za ČSOP Strážci Beskyd,  jinak jsme tady se stráže přírody CHKO Beskydy. Tady na stánku  máme poznávací soutěž, týkající se našich velkých šelem.  Děti se naučí poznat velké šelmy a i malé, naučí se odlévat  jejich stopy, naučí se poznat jejich stopy a mají to samozřejmě  za odměnu.“</w:t>
      </w:r>
    </w:p>
    <w:p>
      <w:pPr/>
      <w:r>
        <w:rPr/>
        <w:t xml:space="preserve">  Dny  rodin jsou navíc součástí celé série akcí v našem kraji.</w:t>
      </w:r>
    </w:p>
    <w:p>
      <w:pPr/>
      <w:r>
        <w:rPr>
          <w:b w:val="1"/>
          <w:bCs w:val="1"/>
        </w:rPr>
        <w:t xml:space="preserve">  Aleš  Neuwirth, vedoucí Odboru sociálních věcí MS kraje:</w:t>
      </w:r>
      <w:r>
        <w:rPr/>
        <w:t xml:space="preserve"> „Toto  dnešní setkání je první z trilogie letošního roku. Příští  týden rád všechny přivítám, uvidíme se v Kopřivnici v areálu  Muzea Tatry Kopřivnice a za 14 dní vyvrcholení bude v Ostravě v  Trojhalí, velká akce s doprovodným bohatým programem pro děti,  pro dospělé, pro rodiče, pro všechny. Rád vás všechny uvidím.“</w:t>
      </w:r>
    </w:p>
    <w:p>
      <w:pPr/>
      <w:r>
        <w:rPr/>
        <w:t xml:space="preserve">  Programy  na Sovinci dále pokračují. Již za 14 dnů tady proběhne velká a  oblíbená akce s názvem Hradní hodování.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94/dny-rodin-na-hrade-sovinci-podporily-zaclenovani-deti-do-rodin-a-pestounskou-peci-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2026-05-23T14:04:59+02:00</dcterms:created>
  <dcterms:modified xsi:type="dcterms:W3CDTF">2026-05-23T14:04:59+02:00</dcterms:modified>
</cp:coreProperties>
</file>

<file path=docProps/custom.xml><?xml version="1.0" encoding="utf-8"?>
<Properties xmlns="http://schemas.openxmlformats.org/officeDocument/2006/custom-properties" xmlns:vt="http://schemas.openxmlformats.org/officeDocument/2006/docPropsVTypes"/>
</file>