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Potřebujeme investory do MS kraje, kteří nabídnou práci s vysokou přidanou hodnotou, říká Josef Bělica, lídr Hnutí ANO v MS kraji</w:t>
      </w:r>
    </w:p>
    <w:p>
      <w:pPr/>
      <w:r>
        <w:rPr/>
        <w:t xml:space="preserve">Josef Bělica (ANO), lídr: Kdyby existovalo jedno opatření, které se dá v tomto směru udělat, tak jsem přesvědčený o tom, že už na to všichni přišli. On je to soubor opatření, které prostě dohromady musí dávat funkční celek, který představuje kvalitu života tak, aby ti lidé nebyli motivováni odcházet. My máme velmi kvalitní a dostupné bydlení v Moravskoslezském kraji, o tom jsem přesvědčen. Ale je třeba také, aby ti mladí lidé tady našli adekvátně ohodnocenou práci. Proto potřebujeme investory do Moravskoslezského kraje, kteří nabídnou práci s vysokou přidanou hodnotou tak, aby si ti lidé u nás vydělali kvalitní peníze za svoji práci. A potom samozřejmě kvalitní infrastruktura. Nejenom ty cesty, ale kvalitní zdravotní a sociální péče. To je celý soubor opatření, který dohromady musí dát funkční celek, a tomu se říká kvalita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01/potrebujeme-investory-do-ms-kraje-kteri-nabidnou-praci-s-vysokou-pridanou-hodnotou-rika-josef-belica-lidr-hnuti-ano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2026-04-20T18:28:26+02:00</dcterms:created>
  <dcterms:modified xsi:type="dcterms:W3CDTF">2026-04-20T18:28:26+02:00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