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12.9.2024,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Sousedská slavnost Zažít Porubu jinak nabídla pestrý program nejen v zámeckém parku</w:t>
      </w:r>
    </w:p>
    <w:p>
      <w:pPr/>
      <w:r>
        <w:rPr/>
        <w:t xml:space="preserve">Porubský zámecký park se už počtvrté stal místem sousedské slavnosti Zažít Porubu jinak. Nabídla pestrý program pro malé i velké včetně komentovaných prohlídek radnice.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4888/sousedska-slavnost-zazit-porubu-jinak-nabidla-pestry-program-nejen-v-zameckem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2026-08-07T15:28:59+02:00</dcterms:created>
  <dcterms:modified xsi:type="dcterms:W3CDTF">2026-08-07T15:28:59+02:00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