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Vytopená dětská školička ve Frýdku-Místku vysouší zdi fény na vlasy</w:t>
      </w:r>
    </w:p>
    <w:p>
      <w:pPr/>
      <w:r>
        <w:rPr/>
        <w:t xml:space="preserve">Prostory pro dětskou skupinu neziskové organizace Lumpíkov  ve Frýdku-Místku jsou nyní mimo provoz. Během povodňového víkendu sem vtrhla  spodní voda.</w:t>
      </w:r>
    </w:p>
    <w:p>
      <w:pPr/>
      <w:r>
        <w:rPr>
          <w:b w:val="1"/>
          <w:bCs w:val="1"/>
        </w:rPr>
        <w:t xml:space="preserve">Veronika Madejová, vedoucí dětské skupiny, Lumpíkov  Frýdek-Místek:</w:t>
      </w:r>
      <w:r>
        <w:rPr/>
        <w:t xml:space="preserve"> "Tady byla voda zhruba ve výšce 30 cm. Veškeré podlahy, které  jsme tady měli a nejsou přidělané k zemi, tak nám plavaly. Hned jsme začali obvolávat možnosti zakoupení nebo půjčení  čerpadel a zjistili jsme, že čerpadla v sobotu v 16:00 hodin  odpoledne nebyla možná. Ani v Ostravě, nikde."</w:t>
      </w:r>
    </w:p>
    <w:p>
      <w:pPr/>
      <w:r>
        <w:rPr/>
        <w:t xml:space="preserve">Dík výzvě se nakonec podařilo sehnat pár čerpadel a do  večera vyčerpat i vodu.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968/vytopena-detska-skolicka-ve-frydkumistku-vysousi-zdi-feny-na-vl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2026-05-21T05:09:13+02:00</dcterms:created>
  <dcterms:modified xsi:type="dcterms:W3CDTF">2026-05-21T05:09:13+02:00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