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18.9.2024, 09:40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Novojičínská Charita naplní kufr a jezdí pomáhat na sever regionu</w:t>
      </w:r>
    </w:p>
    <w:p>
      <w:pPr/>
      <w:r>
        <w:rPr/>
        <w:t xml:space="preserve">Kufr auta už je naložený potravinami a čistícími prostředky, dovnitř nasedá pět pracovníků novojičínské Charity a vyráží do Bohumína. Včera už stejnou cestu podnikli do povodní postiženého Krnovska, kde mapovali potřeby lidí i ve Městě Albrechtice.  </w:t>
      </w:r>
    </w:p>
    <w:p>
      <w:pPr/>
      <w:r>
        <w:rPr>
          <w:b w:val="1"/>
          <w:bCs w:val="1"/>
        </w:rPr>
        <w:t xml:space="preserve">Marek Procházka, terénní pracovník, Charita Nový Jičín: </w:t>
      </w:r>
      <w:r>
        <w:rPr/>
        <w:t xml:space="preserve">“Většina lidí vlastně byla taková poměrně šikovná, byli soběstační, říkali, že zvládají, že nic nepotřebují, nebo jenom tohle. Ale setkali jsme se také s lidmi, kteří byli na tom špatně psychicky, byli to většinou osamělí  senioři, kteří si s tou situací nevěděli rady. “</w:t>
      </w:r>
    </w:p>
    <w:p>
      <w:pPr/>
      <w:r>
        <w:rPr/>
        <w:t xml:space="preserve">Kontakt na tyto lidi předávali policejnímu psychologovi a na obecní úřad. </w:t>
      </w:r>
    </w:p>
    <w:p>
      <w:pPr/>
      <w:r>
        <w:rPr>
          <w:b w:val="1"/>
          <w:bCs w:val="1"/>
        </w:rPr>
        <w:t xml:space="preserve">Marek Procházka, terénní pracovník, Charita Nový Jičín: </w:t>
      </w:r>
      <w:r>
        <w:rPr/>
        <w:t xml:space="preserve">”Dneska vezeme už i nějakou konkrétní materiální i potravinovou pomoc, protože i v těch oblastech, kde jsme včera byli, tak ne všichni byli zásobeni nebo byli schopni se zásobit.” </w:t>
      </w:r>
    </w:p>
    <w:p>
      <w:pPr/>
      <w:r>
        <w:rPr/>
        <w:t xml:space="preserve">Pomoc z Nového Jičína také v Krnově putovala do tamní Charity, jejíž sídlo bylo zaplaveno do dvoumetrové výšky. </w:t>
      </w:r>
    </w:p>
    <w:p>
      <w:pPr/>
      <w:r>
        <w:rPr>
          <w:b w:val="1"/>
          <w:bCs w:val="1"/>
        </w:rPr>
        <w:t xml:space="preserve">Marcel Brož, ředitel Charity Nový Jičín: </w:t>
      </w:r>
      <w:r>
        <w:rPr/>
        <w:t xml:space="preserve">“Myslím si, že tam ta situace byla fakt kritická, protože kolegům tam ze spodního patra nezbylo vůbec nic. Vezli jsme jim tam včera dvacet litrů polévky, tak za to byli rádi, to bylo jejich první teplé jídlo po třech dnech.”</w:t>
      </w:r>
    </w:p>
    <w:p>
      <w:pPr/>
      <w:r>
        <w:rPr/>
        <w:t xml:space="preserve">Charitní pracovníci budou na sever Moravy vyrážet, dokud to bude potřeba. Na webových stránkách je zveřejněn seznam potřebných věcí, které mohou i lidé přinášet v rámci vyhlášené sbírky. Potřeba ale bude i technika, elektrocentrály nebo vapky.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4974/novojicinska-charita-naplni-kufr-a-jezdi-pomahat-na-sever-reg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2026-08-26T11:36:14+02:00</dcterms:created>
  <dcterms:modified xsi:type="dcterms:W3CDTF">2026-08-26T11:36:14+02:00</dcterms:modified>
</cp:coreProperties>
</file>

<file path=docProps/custom.xml><?xml version="1.0" encoding="utf-8"?>
<Properties xmlns="http://schemas.openxmlformats.org/officeDocument/2006/custom-properties" xmlns:vt="http://schemas.openxmlformats.org/officeDocument/2006/docPropsVTypes"/>
</file>