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podruhé získala Cenu hejtmana za společenskou odpovědnost, pro úřad je motivací</w:t>
      </w:r>
    </w:p>
    <w:p>
      <w:pPr/>
      <w:r>
        <w:rPr/>
        <w:t xml:space="preserve">Cenu hejtmana kraje za společenskou odpovědnost si Slezská  Ostrava poprvé vysloužila za rok 2020. V letošním roce k ní přibyla  další, když městský obvod podruhé zvítězil v kategorii Obce  s rozšířenou působností.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„Cenu  hejtmana kraje za společenskou odpovědnost získal městský obvod zejména za to,  jak zapojuje občany a místní komunity do fungování úřadu, ale i do plánování  různých investičních akcí, úprav veřejných prostranství a podobně, ale zároveň  i za to, jak se chová ke svým zaměstnancům úřad jako takový, jaký máme systém  benefitů a jaké třeba zaměstnancům umožňujeme aktivity včetně například  dobrovolnictví.“</w:t>
      </w:r>
    </w:p>
    <w:p>
      <w:pPr/>
      <w:r>
        <w:rPr/>
        <w:t xml:space="preserve">Skrze Slezskoostravské noviny a sociální sítě udržuje  radnice stálý kontakt se svými občany. Každý rok zároveň v jednotlivých  částech obvodu pořádá veřejná setkání a občanům umožňuje také participovat na  různých projektech.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poslední době jsme takto realizovali třeba dětské hřiště na Kamenci, kde si  sami obyvatelé sídliště rozhodli, jak má jeho nová podoba vypadat. Pokud jde o  práci na úřadě a o to, co nabízíme zaměstnancům, tak v letošním roce  přibyla například jedna novinka, a to byla akce Čtyřnohý kolega, kdy si po celý  první zářiový týden mohli zaměstnanci úřadu vzít s sebou do práce své  čtyřnohé mazlíčky.“</w:t>
      </w:r>
    </w:p>
    <w:p>
      <w:pPr/>
      <w:r>
        <w:rPr/>
        <w:t xml:space="preserve">Úřad obvodu je navíc držitelem certifikátu Silné pracoviště,  který získal za dlouhodobé zlepšování pracovního prostředí. Obdržení Ceny  hejtmana je pak pro Slezskou Ostravu inspirací k dalšímu rozvoji  v sociální, environmentální i ekonomické oblasti.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  městský obvod je určitě velmi motivační, že jsme tuto cenu získali, a to již  podruhé. Proto nás to určitě vede k tomu, že budeme vymýšlet další  novinky, jak nejen zatáhnout občany do dění v obvodu, ale abychom  vylepšovali taky podmínky pro zaměstnance úřadu.“ </w:t>
      </w:r>
    </w:p>
    <w:p>
      <w:pPr/>
      <w:r>
        <w:rPr/>
        <w:t xml:space="preserve">Cílem Ceny hejtmana za společenskou odpovědnost je mimo jiné  upozornit na to, jak je důležité nebýt lhostejný ke svému okolí.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 „Podle mého názoru je to důležité prostě proto, abychom si dokázali  připomenout, že jsou mezi námi lidé, kteří nemyslí jenom na sebe a kteří nad  rámec toho, co dělají ve své práci, dělají i něco pro své okolí a dělají to nad  rámec toho, co by dělat museli, a to je úžasné.“</w:t>
      </w:r>
    </w:p>
    <w:p>
      <w:pPr/>
      <w:r>
        <w:rPr/>
        <w:t xml:space="preserve">Ocenění předává hejtman každým rokem a Slezská Ostrava tak  může o cenu usilovat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4978/slezska-ostrava-podruhe-ziskala-cenu-hejtmana-za-spolecenskou-odpovednost-pro-urad-je-moti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2026-05-17T18:45:34+02:00</dcterms:created>
  <dcterms:modified xsi:type="dcterms:W3CDTF">2026-05-17T18:45:34+02:00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