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Pavel chtěl vidět následky povodní na vlastní oči</w:t>
      </w:r>
    </w:p>
    <w:p>
      <w:pPr/>
      <w:r>
        <w:rPr/>
        <w:t xml:space="preserve">V okolí Městského fotbalového stadionu v Opavě si  prezident Petr Pavel prohlédl postižené domy a koupaliště, promluvil s místními  obyvateli, hasiči, vojáky i dobrovolníky a s primátorem řešil koordinaci  pomoci.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„Když bude pomoc organizována na  krajské úrovni, tak to dává větší smysl, než když to někde organizuje Adra,  jinde města a jinde někdo jiný. Pak ta ohromná kapacita, kterou ten systém má,  zůstane nevyužita. Anebo nabízí něco, co v tom daném okamžiku na daném  místě není zrovna potřeba.“</w:t>
      </w:r>
    </w:p>
    <w:p>
      <w:pPr/>
      <w:r>
        <w:rPr/>
        <w:t xml:space="preserve">Vedení Opavy ocenilo, že chtěl prezident všechno vidět na  vlastní oči.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„Je to fajn, že se  přijel podívat a promluvil s těmi lidmi. Je to pro ně obrovská psychická  podpora. Řešili jsme spolu hlavně ten velký rozsah škody, která vznikla. A  slyšíme to i od těch lidí, kteří ukazují, kde byla voda v roce 1997 a kde  byla teď. A bavili jsme se, jak dlouho to bude trvat, než se všechno podaří  vrátit do původního stavu.“</w:t>
      </w:r>
    </w:p>
    <w:p>
      <w:pPr/>
      <w:r>
        <w:rPr/>
        <w:t xml:space="preserve">    V Opavě se chtějí zaměřit hlavně na obnovu  sportovišť, aby se na ně mohla vrátit mládež.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0/prezident-pavel-chtel-videt-nasledky-povodni-na-vlastni-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2026-05-31T01:16:02+02:00</dcterms:created>
  <dcterms:modified xsi:type="dcterms:W3CDTF">2026-05-31T01:16:02+02:00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