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železnic pracuje na obnově vlakového spojení do Ostravy</w:t>
      </w:r>
    </w:p>
    <w:p>
      <w:pPr/>
      <w:r>
        <w:rPr/>
        <w:t xml:space="preserve">Vytížené vlakové nádraží ve Svinově zaplavila v neděli v  podvečer řeka Odra, která během odpoledne vystoupila z břehů. Škody nejspíš  půjdou do miliard.</w:t>
      </w:r>
    </w:p>
    <w:p>
      <w:pPr/>
      <w:r>
        <w:rPr>
          <w:b w:val="1"/>
          <w:bCs w:val="1"/>
        </w:rPr>
        <w:t xml:space="preserve">Dušan Gavenda, tiskový mluvčí Správy železnic:</w:t>
      </w:r>
      <w:r>
        <w:rPr/>
        <w:t xml:space="preserve"> „Práce na  odstraňování následků povodní ještě pokračují, také zjišťování škod a můžeme  pak začít s opravami a obnovováním provozu. Prioritou je pro nás obnovit  co nejrychleji železniční dopravu na Ostravsko. Největší škody evidujeme na  Opavsku a na Krnovsku.“</w:t>
      </w:r>
    </w:p>
    <w:p>
      <w:pPr/>
      <w:r>
        <w:rPr/>
        <w:t xml:space="preserve">Nejvíc rušených spojů je v Moravskoslezském kraji a na  severu Olomouckého kraje.</w:t>
      </w:r>
    </w:p>
    <w:p>
      <w:pPr/>
      <w:r>
        <w:rPr>
          <w:b w:val="1"/>
          <w:bCs w:val="1"/>
        </w:rPr>
        <w:t xml:space="preserve">Jan Dohnal (ODS), primátor Ostravy: </w:t>
      </w:r>
      <w:r>
        <w:rPr/>
        <w:t xml:space="preserve">Když to dobře půjde, tak  by se měl do pátku obnovit provoz od Studénky po nádraží Svinov. Když to půjde  ještě lépe, tak do konce týdne by mohlo být zpřístupněno Hlavní nádraží. Za ním  směr Bohumín je trať pod vodou, takže tam bude trvat déle.“</w:t>
      </w:r>
    </w:p>
    <w:p>
      <w:pPr/>
      <w:r>
        <w:rPr/>
        <w:t xml:space="preserve">    Podrobnosti o organizaci náhradní autobusové dopravy  najdou cestující na webu Českých drah.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02/sprava-zeleznic-pracuje-na-obnove-vlakoveho-spojeni-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2026-04-21T03:06:32+02:00</dcterms:created>
  <dcterms:modified xsi:type="dcterms:W3CDTF">2026-04-21T03:06:32+02:00</dcterms:modified>
</cp:coreProperties>
</file>

<file path=docProps/custom.xml><?xml version="1.0" encoding="utf-8"?>
<Properties xmlns="http://schemas.openxmlformats.org/officeDocument/2006/custom-properties" xmlns:vt="http://schemas.openxmlformats.org/officeDocument/2006/docPropsVTypes"/>
</file>