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22.9.2024,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pomáhá i o víkendu a rozděluje vysoušeče, VAPky a další materiál</w:t>
      </w:r>
    </w:p>
    <w:p>
      <w:pPr/>
      <w:r>
        <w:rPr/>
        <w:t xml:space="preserve">  Pracuje  se i o víkendu o rozděluje se materiál z humanitární pomoci MS kraje.</w:t>
      </w:r>
    </w:p>
    <w:p>
      <w:pPr/>
      <w:r>
        <w:rPr>
          <w:b w:val="1"/>
          <w:bCs w:val="1"/>
        </w:rPr>
        <w:t xml:space="preserve">Martin  Henč (ANO), starosta Bruntálu: </w:t>
      </w:r>
      <w:r>
        <w:rPr/>
        <w:t xml:space="preserve">„Protože nám navezli z MS kraje  vysoušeče a tlakové čističe včera něco dopoledne a něco pozdě  odpoledne, tak jsme něco vydávali obcím včera a dneska samozřejmě  obce najíždí a ten zbytek vydáváme dneska, takže dokud je čas,  dokud je pěkné počasí ať můžou vysoušet a můžou čistit.  Vydáváme našim obcím v ORP, to znamená Široká Niva, Karlovice,  Vrbno pod Pradědem, Nové Heřminovy a ostatním obcím, které  nebyly tak poškozené, tak vydáváme jenom tady nářadí, jako  jsou lopaty, kolečka, smetáky, čistící prostředky a další  věci.“</w:t>
      </w:r>
    </w:p>
    <w:p>
      <w:pPr/>
      <w:r>
        <w:rPr>
          <w:b w:val="1"/>
          <w:bCs w:val="1"/>
        </w:rPr>
        <w:t xml:space="preserve">  SDH  Široká Niva: </w:t>
      </w:r>
      <w:r>
        <w:rPr/>
        <w:t xml:space="preserve">„Je to tam děsný. Ale pracuje se, vyšívá se,  uklízí se.“</w:t>
      </w:r>
    </w:p>
    <w:p>
      <w:pPr/>
      <w:r>
        <w:rPr>
          <w:b w:val="1"/>
          <w:bCs w:val="1"/>
        </w:rPr>
        <w:t xml:space="preserve">  Lucie  Urbanová, SDH Široká Niva: </w:t>
      </w:r>
      <w:r>
        <w:rPr/>
        <w:t xml:space="preserve">„Široká Niva. To už je druhá  várka. Máme tu celou spodní část vytopenou.“</w:t>
      </w:r>
    </w:p>
    <w:p>
      <w:pPr/>
      <w:r>
        <w:rPr/>
        <w:t xml:space="preserve">  Rozdělování  materiálu koordinuje Krizový štáb podle aktuálních potřeb obcí.</w:t>
      </w:r>
    </w:p>
    <w:p>
      <w:pPr/>
      <w:r>
        <w:rPr>
          <w:b w:val="1"/>
          <w:bCs w:val="1"/>
        </w:rPr>
        <w:t xml:space="preserve">Martin  Henč (ANO), starosta Bruntálu: </w:t>
      </w:r>
      <w:r>
        <w:rPr/>
        <w:t xml:space="preserve">„My máme tady na úřadě krizový  štáb, to znamená, že obce se obrací na náš krizový štáb se  svými požadavky, v případě, že my nejsme schopni tyto požadavky  naplnit těm obcím, tak to předáváme zase dál na krizový štáb  MS kraje, který tady odpoví, že to zajistí nebo že to bude  později nebo že to není v jeho silách, ale většinou všechno,  co objednáváme na krizový štáb MS kraje, tak nám dodává.“</w:t>
      </w:r>
    </w:p>
    <w:p>
      <w:pPr/>
      <w:r>
        <w:rPr/>
        <w:t xml:space="preserve">  Rozdělování  pomoci víkendem nekončí, práce krizového štábu pokračuje po  dobu vyhlášení krizového stavu v MS kraji.</w:t>
      </w:r>
    </w:p>
    <w:p>
      <w:pPr/>
      <w:r>
        <w:rPr>
          <w:b w:val="1"/>
          <w:bCs w:val="1"/>
        </w:rPr>
        <w:t xml:space="preserve">Martin  Henč (ANO), starosta Bruntálu:</w:t>
      </w:r>
      <w:r>
        <w:rPr/>
        <w:t xml:space="preserve"> „Vysoušeče, kteé jsme měli  objednané, tak máme už všechny, ale předpokládám, že zítra  na krizovém štábu se budeme domlouvat, abychom objednali další  vysoušeče, protože těch asi bude málo. My jsme jich celkem  objednali 150, ty byly dodány, ale budeme objednávat ještě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080/bruntal-pomaha-i-o-vikendu-a-rozdeluje-vysousece-vapky-a-dalsi-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2026-04-05T18:48:06+02:00</dcterms:created>
  <dcterms:modified xsi:type="dcterms:W3CDTF">2026-04-05T18:48:06+02:00</dcterms:modified>
</cp:coreProperties>
</file>

<file path=docProps/custom.xml><?xml version="1.0" encoding="utf-8"?>
<Properties xmlns="http://schemas.openxmlformats.org/officeDocument/2006/custom-properties" xmlns:vt="http://schemas.openxmlformats.org/officeDocument/2006/docPropsVTypes"/>
</file>