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vybrali seniorům zájezd do vinařské oblasti</w:t>
      </w:r>
    </w:p>
    <w:p>
      <w:pPr/>
      <w:r>
        <w:rPr/>
        <w:t xml:space="preserve">Na zájezd, pořádaný a financovaný městem, vyrazí Novojičíňáci starší 65 let ve čtvrtek 26. září. Radnice jej organizuje třetím rokem v rámci projektu Vitální senior, vždy ve spolupráci se Střední odbornou školou Educa. </w:t>
      </w:r>
    </w:p>
    <w:p>
      <w:pPr/>
      <w:r>
        <w:rPr>
          <w:b w:val="1"/>
          <w:bCs w:val="1"/>
        </w:rPr>
        <w:t xml:space="preserve">Lucie Frantová, odbor sociálních věcí, MěÚ Nový Jičín: </w:t>
      </w:r>
      <w:r>
        <w:rPr/>
        <w:t xml:space="preserve">“Protože se nám líbila i ta myšlenka takového mezigeneračního propojení. Je to konkrétní projekt, na kterém pracují od začátku až do konce, my jako město máme ten zájezd formou zakázky u Střední odborné školy Educa, oboru cestovní ruch. Letos jsme to už nechali vyloženě na nich, aby navrhli trasu tak, aby byla zajímavá.”     </w:t>
      </w:r>
    </w:p>
    <w:p>
      <w:pPr/>
      <w:r>
        <w:rPr/>
        <w:t xml:space="preserve">Studenti pod vedením učitelky Lenky Ševčíkové naplánovali trasu zájezdu s několika zastávkami s cílem v Čejkovicích.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“Když děláme ty zájezdy pro seniory, tak se snažíme, aby tam kromě památek byl i nějaký zážitek, konkrétně třeba gastroturistika. Třeba loni jsme jeli do Archeoskanzenu Modrá na slováckou slivovici. Letos tam chceme dát to vinařství, takže jede do Čejkovic, do Templářských sklepů konkrétně.”   </w:t>
      </w:r>
    </w:p>
    <w:p>
      <w:pPr/>
      <w:r>
        <w:rPr/>
        <w:t xml:space="preserve">Zájezd s kapacitou padesáti míst už je obsazený, zájem byl velký ihned po zahájení registrace.      </w:t>
      </w:r>
    </w:p>
    <w:p>
      <w:pPr/>
      <w:r>
        <w:rPr>
          <w:b w:val="1"/>
          <w:bCs w:val="1"/>
        </w:rPr>
        <w:t xml:space="preserve">Lucie Frantová, odbor sociálních věcí, MěÚ Nový Jičín:</w:t>
      </w:r>
      <w:r>
        <w:rPr/>
        <w:t xml:space="preserve"> “Mohli se hlásit od 9. září, ale vlastně hned v ten den byla kapacita naplněna a máme ještě dost náhradníků.”</w:t>
      </w:r>
    </w:p>
    <w:p>
      <w:pPr/>
      <w:r>
        <w:rPr/>
        <w:t xml:space="preserve">Naplánováním trasy a naplněním autobusu ale práce na organizaci zájezdu nekončí. V uplynulých dnech studenti třetího a čtvrtého ročníku ještě připravovali podrobné informace k výkladu, šest z nich pojede jako průvodci.</w:t>
      </w:r>
    </w:p>
    <w:p>
      <w:pPr/>
      <w:r>
        <w:rPr>
          <w:b w:val="1"/>
          <w:bCs w:val="1"/>
        </w:rPr>
        <w:t xml:space="preserve">Romana Lišková, studentka SOŠ Educa, obor cestovní ruch:</w:t>
      </w:r>
      <w:r>
        <w:rPr/>
        <w:t xml:space="preserve"> “Podíváme se do skanzenu ve Strážnici, kde budeme průvodcovat a poté pojedeme do Čejkovic, kde se podíváme na výrobu čajů a také do  templářských sklepů s degustací. Pracujeme na tom už hodně dlouho, takže si myslím, že se jim to bude líbit.”   </w:t>
      </w:r>
    </w:p>
    <w:p>
      <w:pPr/>
      <w:r>
        <w:rPr>
          <w:b w:val="1"/>
          <w:bCs w:val="1"/>
        </w:rPr>
        <w:t xml:space="preserve">Tereza Hladná, studentka SOŠ Educa, obor cestovní ruch: </w:t>
      </w:r>
      <w:r>
        <w:rPr/>
        <w:t xml:space="preserve">“Já budu mluvit o areálu vodních staveb a také o vinohradských stavbách. Už jsem průvodcovala minulý rok, když jsme jeli do Bzence a do Kyjova, a tam jsme měli ve městech i v autobuse výklady, s mikroporty, jako průvodci.”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“Chystají si tady materiály v rámci dokumentu, které také musí zpracovat u maturity, takže je to itinerář, harmonogram, dělá se kalkulace a právě chystají konkrétně skanzen ve Strážnici. Mají mapky, protože tam provázejí s výkladem, takže si nachytají celou trasu, aby věděli kudy jít.”</w:t>
      </w:r>
    </w:p>
    <w:p>
      <w:pPr/>
      <w:r>
        <w:rPr/>
        <w:t xml:space="preserve">Tento zájezd připravovaný pro město ale není jediný projekt založený na propojení generací, na kterém Střední odborná škola Educa pracuje.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“Primárně ten projekt, to dvougenerační vzdělávání, vychází z Univerzity III. věku, která má na naší škole tradici více než 15 let, a je super, že v tom pokračujeme. Právě i pro její účastníky připravujeme se studenty tematický zájezd, většinou v červnu, a teď jsem byli například v Bzenci.”</w:t>
      </w:r>
    </w:p>
    <w:p>
      <w:pPr/>
      <w:r>
        <w:rPr/>
        <w:t xml:space="preserve">Další dvouletý kurz Univerzity III. věku začíná 9. října, určen je lidem ve věku od 55 let. Podrobnosti jsou na webu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84/studenti-vybrali-seniorum-zajezd-do-vinarsk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2026-06-16T09:37:29+02:00</dcterms:created>
  <dcterms:modified xsi:type="dcterms:W3CDTF">2026-06-16T09:37:29+02:00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