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Bohumínská městská nemocnice stále odstraňuje škody po povodni</w:t>
      </w:r>
    </w:p>
    <w:p>
      <w:pPr/>
      <w:r>
        <w:rPr/>
        <w:t xml:space="preserve">Bohumínská městská nemocnice se stále potýká s následky, které způsobily povodně. Některá oddělení a ordinace ještě nefungují.</w:t>
      </w:r>
    </w:p>
    <w:p>
      <w:pPr/>
      <w:r>
        <w:rPr>
          <w:b w:val="1"/>
          <w:bCs w:val="1"/>
        </w:rPr>
        <w:t xml:space="preserve">Svatopluk Němeček, ředitel Bohumínské městské nemocnice</w:t>
      </w:r>
      <w:r>
        <w:rPr/>
        <w:t xml:space="preserve">: "Z těch nejdůležitějších věcí, které se nám ještě nepodařily po povodni spravit, tedy ten základní chod, to je tady elektrorozvodna v pavilonu A, která byla zatopena a kterou se už od včerejška poté, co jsme ji vysušily, snažíme nahodit, ale zatím se nám to ještě nedaří.”</w:t>
      </w:r>
    </w:p>
    <w:p>
      <w:pPr/>
      <w:r>
        <w:rPr/>
        <w:t xml:space="preserve">Jde o pavilon, ve kterém se nachází chirurgické obory a gynekologie. Pokud se elektrorozvodnu podaří zprovoznit, operovat by se tady mohlo už koncem tohoto týdne.</w:t>
      </w:r>
    </w:p>
    <w:p>
      <w:pPr/>
      <w:r>
        <w:rPr/>
        <w:t xml:space="preserve">Dobrá zpráva je, že se nemocnici podařilo zapůjčit mobilní rentgenový systém na základní diagnostiku.</w:t>
      </w:r>
    </w:p>
    <w:p>
      <w:pPr/>
      <w:r>
        <w:rPr>
          <w:b w:val="1"/>
          <w:bCs w:val="1"/>
        </w:rPr>
        <w:t xml:space="preserve">Svatopluk Němeček, ředitel Bohumínské městské nemocnice:</w:t>
      </w:r>
      <w:r>
        <w:rPr/>
        <w:t xml:space="preserve"> "Co nás také moc mrzí, to je to, že ve městě byla vybudována nová zubní poliklinika pro tři zubní ordinace, to bylo také kompletně zlikvidováno, tam také nastoupí firma, která se bude snažit ty prostory spravit, zateplit."</w:t>
      </w:r>
    </w:p>
    <w:p>
      <w:pPr/>
      <w:r>
        <w:rPr/>
        <w:t xml:space="preserve">Současně také vedení nemocnice jedná s pojišťovnami, objednává nové přístroje a také nová tři křesla do zubních ordinací. Ty by měla mít nemocnice k dispozici do měsíce.</w:t>
      </w:r>
    </w:p>
    <w:p>
      <w:pPr/>
      <w:r>
        <w:rPr>
          <w:b w:val="1"/>
          <w:bCs w:val="1"/>
        </w:rPr>
        <w:t xml:space="preserve">Svatopluk Němeček, ředitel Bohumínské městské nemocnice:</w:t>
      </w:r>
      <w:r>
        <w:rPr/>
        <w:t xml:space="preserve"> "Řekněme od 1. listopadu bychom zahájili provizorní zubní provoz, protože to bylo pro občany Bohumína jedno z důležitých témat, víme, že zubaři se řeší všude a já věřím tomu, že i tady budou zase k dispozici.”</w:t>
      </w:r>
    </w:p>
    <w:p>
      <w:pPr/>
      <w:r>
        <w:rPr/>
        <w:t xml:space="preserve">Pro pacienty, kteří měli daný termín operací, nabídne nemocnice nový termín hned, jak budou operační sály zprovozněny.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107/bohuminska-mestska-nemocnice-stale-odstranuje-skody-po-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2026-06-07T22:56:24+02:00</dcterms:created>
  <dcterms:modified xsi:type="dcterms:W3CDTF">2026-06-07T22:56:24+02:00</dcterms:modified>
</cp:coreProperties>
</file>

<file path=docProps/custom.xml><?xml version="1.0" encoding="utf-8"?>
<Properties xmlns="http://schemas.openxmlformats.org/officeDocument/2006/custom-properties" xmlns:vt="http://schemas.openxmlformats.org/officeDocument/2006/docPropsVTypes"/>
</file>