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Adry chodí už 20 let za klienty Domova pro seniory Frýdek-Místek</w:t>
      </w:r>
    </w:p>
    <w:p>
      <w:pPr/>
      <w:r>
        <w:rPr/>
        <w:t xml:space="preserve">Dobrovolníci z Adry se sešli společně s klienty  Domova pro seniory Frýdek-Místek, aby oslavili 20 let zdejšího dobrovolnického  programu.</w:t>
      </w:r>
    </w:p>
    <w:p>
      <w:pPr/>
      <w:r>
        <w:rPr>
          <w:b w:val="1"/>
          <w:bCs w:val="1"/>
        </w:rPr>
        <w:t xml:space="preserve">Anketa dobrovolníci 1.)</w:t>
      </w:r>
      <w:r>
        <w:rPr/>
        <w:t xml:space="preserve"> "Jmenuji se Aneta Erbanová. Dobrovolnictví se věnuji 14 let a  dává mi to stále radost." – Za kým docházíte? – "Docházím tady za panem  Pustějovským, který je ležící. Je to už 4 roky, co spolu trávíme každý týden  nějaký čas. Takže panu Pustějovskému energie už ubývá trochu, ale pořád si tu  návštěvu ještě užije a těšíme se vzájemně na sebe."</w:t>
      </w:r>
    </w:p>
    <w:p>
      <w:pPr/>
      <w:r>
        <w:rPr>
          <w:b w:val="1"/>
          <w:bCs w:val="1"/>
        </w:rPr>
        <w:t xml:space="preserve">Anketa dobrovolníci 2.)</w:t>
      </w:r>
      <w:r>
        <w:rPr/>
        <w:t xml:space="preserve"> "Jmenuji se Břetislav Němec a dobrovolnictví se věnuji 20  let." – Co vám to dává? Proč to děláte? – "Protože mám rád lidi."</w:t>
      </w:r>
    </w:p>
    <w:p>
      <w:pPr/>
      <w:r>
        <w:rPr>
          <w:b w:val="1"/>
          <w:bCs w:val="1"/>
        </w:rPr>
        <w:t xml:space="preserve">Anketa dobrovolníci 3.)</w:t>
      </w:r>
      <w:r>
        <w:rPr/>
        <w:t xml:space="preserve"> "Zaujalo mě heslo Adry, které vám teď řeknu. Znáte, které je  heslo? Sázíme pomoc, sklízíme radost. A to mě prostě nakoplo tady do toho, mimo  to dělám ještě v Centru aktivních seniorů, takže mám toho dost, jsem  přítel Lidového domu. Tady mám svoji drahou Vlastičku, se kterou si  velmi rozumíme."</w:t>
      </w:r>
    </w:p>
    <w:p>
      <w:pPr/>
      <w:r>
        <w:rPr/>
        <w:t xml:space="preserve">ADRA začínala s projektem dobrovolnictví právě ve  zdejším domově. Za 20 let tady prošlo přes 160 dobrovolníků, kteří seniorům  věnovali úctyhodných 23 283 hodin svého volného času.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"Jsem rád, že tady máme velkou účast dobrovolníků, která čítá  v tuto chvíli skoro 30 osob. Hodně se daří teď zapojovat i studentský  klub. Takže máme i jiné aktivity než jenom takový tandem uživatele a jednoho  dobrovolníka."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"Ta činnost je různorodá, protože jsou lidé různorodí. Tak si  čtou, chodí na procházky, dokonce si zpívají. My tady posíláme i studentský  dobrovolnický klub, který se seniory nacvičuje rukodělné práce. Tak, aby se jim  motorika zlepšovala. A těch aktivit je spousta." - Víme, že dobrovolníků není nikdy dost. - "To je pravda, dobrovolníků nikdy není dost, protože pořád  jsou lidé, kteří se cítí sami. A lék proti samotě je jenom, když se najde  někdo, kdo tu samotu naplní."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velmi poděkovat Adře, že má dobrovolníky, že  tady fungují ve Frýdku-Místku. Tady v domově se Frýdku-Místku jsou 20 let,  což je obdivuhodné. Já si dobrovolníků velmi vážím, že ve svém volném čase, bez  úplaty chodí za uživateli domova, navazují s nimi kamarádské vztahy,  vyplňují jejich volný čas. Takže za to jim opravdu velmi děkuji a jak jsem řekl  na začátku, děkuji i Adře, protože domov pro seniory není jediným zařízením,  kde dobrovolníci chodí. Ale jsou to i další zařízení sociálních služeb. Ať je  to penzion pro seniory, hospic, jsou také ale i v domově pro děti a já  opravdu budu rád, když budeme s Adrou i nadále spolupracovat."</w:t>
      </w:r>
    </w:p>
    <w:p>
      <w:pPr/>
      <w:r>
        <w:rPr/>
        <w:t xml:space="preserve">Pokud by se někdo chtěl stát dobrovolníkem a pomáhat lidem,  stačí se obrátit na kterékoliv dobrovolnické centrum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43/dobrovolnici-z-adry-chodi-uz-20-let-za-klienty-domova-pro-seniory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2026-05-21T14:23:26+02:00</dcterms:created>
  <dcterms:modified xsi:type="dcterms:W3CDTF">2026-05-21T14:23:26+02:00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