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29.9.2024, 19:14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finančně pomůže lidem postiženým povodní. Každé domácnosti poskytne 20 tisíc korun</w:t>
      </w:r>
    </w:p>
    <w:p>
      <w:pPr/>
      <w:r>
        <w:rPr>
          <w:b w:val="1"/>
          <w:bCs w:val="1"/>
        </w:rPr>
        <w:t xml:space="preserve">Tomáš Navrátil (ANO), primátor Opavy: </w:t>
      </w:r>
      <w:r>
        <w:rPr/>
        <w:t xml:space="preserve">“Již dnes vyrazily týmy k vám domů, aby provedly místní šetření a mohly vám poslat peníze v hotovosti nebo zaslat peníze na účet. Prosím, nevolejte na úřad, my dorazíme sem, nebo vás vyzveme, aby jste dorazili k nám.”</w:t>
      </w:r>
    </w:p>
    <w:p>
      <w:pPr/>
      <w:r>
        <w:rPr/>
        <w:t xml:space="preserve">V zatopených oblastech se stále uklízí a pomáhá čím dál více lidí</w:t>
      </w:r>
    </w:p>
    <w:p>
      <w:pPr/>
      <w:r>
        <w:rPr>
          <w:b w:val="1"/>
          <w:bCs w:val="1"/>
        </w:rPr>
        <w:t xml:space="preserve">Tomáš Navrátil (ANO), primátor Opavy: </w:t>
      </w:r>
      <w:r>
        <w:rPr/>
        <w:t xml:space="preserve">“Máme už 180 lidí z armády, máme tady policisty, což jsou studenti, kteří teď dostudovali policejní školu, máme jich tady 40. My jsme 10 uvolnili pro Krnov, protože tam také potřebují pomoc, takže je jich tady 30. Máme vězně, kteří nám pomáhají, jsou to samozřejmě lehké delikty, takže pomáhají dneska v zahrádkářské osadě Zátiší, desítky, desítky dobrovolníků, pomáhají nám hasiči, ČČK, zaměstnanci magistrátu  a někteří chodí skutečně na vlastní pěst, přijdou si k nějakému domu, který je poškozen, zeptají se a pomáhají. Já jsem za to neskutečně rád, protože ta solidarita těch lidí je neuvěřitelná  a ty práce pak mohou rychleji pokračovat.” </w:t>
      </w:r>
    </w:p>
    <w:p>
      <w:pPr/>
      <w:r>
        <w:rPr/>
        <w:t xml:space="preserve">O vše, co lidé v zatopených oblastech potřebují, si mohou žádat prostřednictvím e-mailu </w:t>
      </w:r>
      <w:hyperlink r:id="rId9" w:history="1">
        <w:r>
          <w:rPr/>
          <w:t xml:space="preserve">krize@opava-city.cz</w:t>
        </w:r>
      </w:hyperlink>
      <w:r>
        <w:rPr/>
        <w:t xml:space="preserve">. </w:t>
      </w:r>
    </w:p>
    <w:p>
      <w:pPr/>
      <w:r>
        <w:rPr>
          <w:b w:val="1"/>
          <w:bCs w:val="1"/>
        </w:rPr>
        <w:t xml:space="preserve">Tomáš Navrátil (ANO), primátor Opavy: </w:t>
      </w:r>
      <w:r>
        <w:rPr/>
        <w:t xml:space="preserve">“Tam sbíráme veškeré informace, dále je distribuujeme na pověřené lidi jak dobrovolníky, tak humanitární pomoc, všechno ostatní. Jsou tam požadavky na vysoušeče, teplomety nebo čerpadla. Všechno distribuujeme podle těchto pořadníků, takže prosím tam ať to máme na jednom místě.”</w:t>
      </w:r>
    </w:p>
    <w:p>
      <w:pPr/>
      <w:r>
        <w:rPr/>
        <w:t xml:space="preserve">Lidé lidem v zatopených oblastech mohou pomáhat i finančně, a to přispěním na účet města, který vidíte na televizní obrazovce. </w:t>
      </w:r>
    </w:p>
    <w:p>
      <w:pPr/>
      <w:r>
        <w:rPr>
          <w:b w:val="1"/>
          <w:bCs w:val="1"/>
        </w:rPr>
        <w:t xml:space="preserve">č.ú.: 1842619349/0800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5178/opava-financne-pomuze-lidem-postizenym-povodni-kazde-domacnosti-poskytne-20-tisic-korun" TargetMode="External"/><Relationship Id="rId9" Type="http://schemas.openxmlformats.org/officeDocument/2006/relationships/hyperlink" Target="mailto:krize@opava-ci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2026-05-18T00:52:22+02:00</dcterms:created>
  <dcterms:modified xsi:type="dcterms:W3CDTF">2026-05-18T00:52:22+02:00</dcterms:modified>
</cp:coreProperties>
</file>

<file path=docProps/custom.xml><?xml version="1.0" encoding="utf-8"?>
<Properties xmlns="http://schemas.openxmlformats.org/officeDocument/2006/custom-properties" xmlns:vt="http://schemas.openxmlformats.org/officeDocument/2006/docPropsVTypes"/>
</file>