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Týden hokeje ve Studénce motivoval i zlatým úspěchem</w:t>
      </w:r>
    </w:p>
    <w:p>
      <w:pPr/>
      <w:r>
        <w:rPr/>
        <w:t xml:space="preserve">Studénecký hokejový klub se opět připojil k celostátní akci Týden hokeje, ta se letos koná už podruhé, a to díky zlatým hokejistům z mistrovství světa. Ve sportovním centru uspořádal náborovou akci, aby si dětí ve věku od 4 do 8 let mohly vyzkoušet, co tento sport obnáší. </w:t>
      </w:r>
    </w:p>
    <w:p>
      <w:pPr/>
      <w:r>
        <w:rPr>
          <w:b w:val="1"/>
          <w:bCs w:val="1"/>
        </w:rPr>
        <w:t xml:space="preserve">Michal Nevrkla, šéftrenér mládeže, HC Studénka: </w:t>
      </w:r>
      <w:r>
        <w:rPr/>
        <w:t xml:space="preserve">“Na základě úspěchu našich zdatných hokejistů v národním týmu se Český svaz hokeje rozhodl toho využít. Uděláme všechno pro to, aby přišlo co nejvíce dětí do náboru a začaly hrát tento skvělý sport.”  </w:t>
      </w:r>
    </w:p>
    <w:p>
      <w:pPr/>
    </w:p>
    <w:p>
      <w:pPr/>
      <w:r>
        <w:rPr>
          <w:b w:val="1"/>
          <w:bCs w:val="1"/>
        </w:rPr>
        <w:t xml:space="preserve">účastníci náboru: </w:t>
      </w:r>
    </w:p>
    <w:p>
      <w:pPr/>
      <w:r>
        <w:rPr/>
        <w:t xml:space="preserve">“Náš malý syn si to přišel vyzkoušet, tak uvidíme, jestli se mu tady bude líbit. Má tady kamaráda, to je vždycky lepší pro děti, takže se těšíme, jak to dneska dopadne.” </w:t>
      </w:r>
    </w:p>
    <w:p>
      <w:pPr/>
      <w:r>
        <w:rPr/>
        <w:t xml:space="preserve">“Přišli jsme s našim čtyřletým synem.” </w:t>
      </w:r>
    </w:p>
    <w:p>
      <w:pPr/>
      <w:r>
        <w:rPr/>
        <w:t xml:space="preserve">“Mám oblíbeného, Pastrňáka.”  </w:t>
      </w:r>
    </w:p>
    <w:p>
      <w:pPr/>
      <w:r>
        <w:rPr/>
        <w:t xml:space="preserve">Sportovní centrum tak bylo během chvilky plné malých kluků a holek v dresech se jmény Pastrňáka, Gudase nebo Nečase. Zatímco rodiče si vyslechli základní informace o fungování studéneckého klubu, děti si v doprovodu trenérů prohlédly útroby zimního stadionu a začaly se chystat na led. </w:t>
      </w:r>
    </w:p>
    <w:p>
      <w:pPr/>
      <w:r>
        <w:rPr>
          <w:b w:val="1"/>
          <w:bCs w:val="1"/>
        </w:rPr>
        <w:t xml:space="preserve">Michal Nevrkla, šéftrenér mládeže, HC Studénka: </w:t>
      </w:r>
      <w:r>
        <w:rPr/>
        <w:t xml:space="preserve">“Ti, kteří mají nějakou historii v rodině, tak ty nemusíte nijak nutit přes nábory, ti přijdou sami. My spíše potřebujeme oslovit děti rodin, které nemají tu hokejovou historii, a které tento skvělý sport neznají.” </w:t>
      </w:r>
    </w:p>
    <w:p>
      <w:pPr/>
      <w:r>
        <w:rPr>
          <w:b w:val="1"/>
          <w:bCs w:val="1"/>
        </w:rPr>
        <w:t xml:space="preserve">Michal Nevrkla, šéftrenér mládeže, HC Studénka: </w:t>
      </w:r>
      <w:r>
        <w:rPr/>
        <w:t xml:space="preserve">“Hlavně jim potřebujeme ukázat, že tady budou chodit pro radost. To znamená, hlavně pozitivní věci, úsměv na tváři a v případě dnešního samotného tréninku, tak abychom jim ukázali, že chtějí přijít i příště. To je ten hlavní motiv dnešní akce.”   </w:t>
      </w:r>
    </w:p>
    <w:p>
      <w:pPr/>
      <w:r>
        <w:rPr/>
        <w:t xml:space="preserve">V dětských kategoriích má momentálně studénecký klub asi 90 malých hokejistů. Mezi jeho slavné odchovance patří Martin Adamský nebo Vladimír Svačina.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5231/tyden-hokeje-ve-studence-motivoval-i-zlatym-uspec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2026-05-25T10:34:21+02:00</dcterms:created>
  <dcterms:modified xsi:type="dcterms:W3CDTF">2026-05-25T10:34:21+02:00</dcterms:modified>
</cp:coreProperties>
</file>

<file path=docProps/custom.xml><?xml version="1.0" encoding="utf-8"?>
<Properties xmlns="http://schemas.openxmlformats.org/officeDocument/2006/custom-properties" xmlns:vt="http://schemas.openxmlformats.org/officeDocument/2006/docPropsVTypes"/>
</file>