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poprvé v sezóně nebodovala, podlehla lídrovi tabulky</w:t>
      </w:r>
    </w:p>
    <w:p>
      <w:pPr/>
      <w:r>
        <w:rPr/>
        <w:t xml:space="preserve">Muži SK Stonava nenaplnili své očekávání 9. kola krajského  přeboru, když prohráli na domácí půdě s Kravařemi 1:2. Přestože se domácí tým  dostal do vedení v 21. minutě gólem Jakuba Hejdy, hosté ve 32. Minutě  vyrovnali a skóre pak otočili ve svůj prospěch díky trefě Radima Baranka  v 70. Minutě. Stonava si tak nechala ujít příležitost dostat se tabulkově na  první místo.</w:t>
      </w:r>
    </w:p>
    <w:p>
      <w:pPr/>
      <w:r>
        <w:rPr>
          <w:b w:val="1"/>
          <w:bCs w:val="1"/>
        </w:rPr>
        <w:t xml:space="preserve">Tomáš Mančař, trenér SK Stonava:</w:t>
      </w:r>
      <w:r>
        <w:rPr/>
        <w:t xml:space="preserve"> „Je to první zápas, kdy jsme  nebodovali, poprvé jsme prohráli, ale samozřejmě je to pro každého. Byli jsme  jediní, kdo neprohrál. Kravaře se bijí o to čelo, stejně jako my, navíc byl to  soupeř, který nás dokáže potrápit. Měl nám co vracet. My jsme ho porazili  dvakrát, takže si myslím, že dobrý zápas od začátku. Celý ten zápas měl  speciální náboj. Přijel soupeř, který stejně jako my chce hrát fotbal. Úplně se  jinak na to dívá, když přijede soupeř, který chce hrát fotbal, než manšafty,  které se zabetonují vzadu. My jsme počítali, že ten zápas bude mít nějakou  úroveň, škoda, že jsme nezískali zaslouženě aspoň bod. Bylo to o tom, kdo bude  mít aspoň trošičku víc toho štěstíčka a dá tu branku. Dali to hosté, takže  berou oni tři body.“ </w:t>
      </w:r>
    </w:p>
    <w:p>
      <w:pPr/>
      <w:r>
        <w:rPr/>
        <w:t xml:space="preserve">Stonava po tomto zápase je v tabulce čtvrtá s 19  body. Oproti lídrovi tabulky s 24 body má odehráno o jeden zápas méně,  stejně jako třetí v tabulce Český Těšín s 21 body. Na druhém místě  tabulky, rovněž s 21 body je Staré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245/stonava-poprve-v-sezone-nebodovala-podlehla-lidrovi-tab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2026-08-17T20:18:43+02:00</dcterms:created>
  <dcterms:modified xsi:type="dcterms:W3CDTF">2026-08-17T20:18:43+02:00</dcterms:modified>
</cp:coreProperties>
</file>

<file path=docProps/custom.xml><?xml version="1.0" encoding="utf-8"?>
<Properties xmlns="http://schemas.openxmlformats.org/officeDocument/2006/custom-properties" xmlns:vt="http://schemas.openxmlformats.org/officeDocument/2006/docPropsVTypes"/>
</file>