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se věnoval miniinvazivním zákrokům</w:t>
      </w:r>
    </w:p>
    <w:p>
      <w:pPr/>
      <w:r>
        <w:rPr/>
        <w:t xml:space="preserve">Lékaři a sestry z oboru gastroenterologie se opět sjeli  do Frýdku-Místku na další ročník Beskydského endoskopického workshopu. Ten byl  zaměřený na terapeutickou digestivní endoskopii, zejména v oblasti  onemocnění žlučníku a slinivky břišní.</w:t>
      </w:r>
    </w:p>
    <w:p>
      <w:pPr/>
      <w:r>
        <w:rPr>
          <w:b w:val="1"/>
          <w:bCs w:val="1"/>
        </w:rPr>
        <w:t xml:space="preserve">Ondřej Urban, přednosta II. interní kliniky,  Fakultní nemocnice Olomouc:</w:t>
      </w:r>
      <w:r>
        <w:rPr/>
        <w:t xml:space="preserve"> "Množství gastrointestinálních chorob obecně narůstá. Zejména  v oblasti onkologické a také neonkologické, protože je to způsobeno hlavně  tím, že populace stárne, průměrný věk dožití se prodlužuje a samozřejmě  s tím se objevují také nemoci u starých lidí, které je třeba řešit  miniinvazivně protože například nesnesou operační zákrok."</w:t>
      </w:r>
    </w:p>
    <w:p>
      <w:pPr/>
      <w:r>
        <w:rPr/>
        <w:t xml:space="preserve">Program workshopu se pravidelně skládá ze série přednášek a  dále hlavně praktických zákroků přímo na sále. 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 současné době existuje několik oblastí, kde se  terapeutická endoskopie výrazně rozvijí. Jednak je to prevence a léčba včasných  stádií kolorektálního karcinomu. Ty programy jsou tady už dlouho.  V současnosti se u pacientů s vysokým rizikem začíná  s vyhledáváním včasných stádií karcinomu pankreatu a terapeutická  endoskopie je velmi úspěšná u léčby některých benigních, to znamená  nenádorových onemocnění, které dříve musely být operovány. Jako je například  těžký zánět žlučníků, těžké záněty slinivky. Popřípadě různé drenáže žlučových  cest a myslím si, že toto jsou všechno oblasti, kterým se na našem pracovišti  dlouhodobě věnujeme. A které budou diskutovány i u jednotlivých případů na  našem workshopu."</w:t>
      </w:r>
    </w:p>
    <w:p>
      <w:pPr/>
      <w:r>
        <w:rPr/>
        <w:t xml:space="preserve">Letos přijelo 80 účastníků, primárně  z Moravskoslezského kraje, ale i z dalších míst Česka a Slovenska. </w:t>
      </w:r>
    </w:p>
    <w:p>
      <w:pPr/>
      <w:r>
        <w:rPr>
          <w:b w:val="1"/>
          <w:bCs w:val="1"/>
        </w:rPr>
        <w:t xml:space="preserve">Jozef Záň, primář gastroenterologie, Ústřední  vojenská nemocnice Ružomberok:</w:t>
      </w:r>
      <w:r>
        <w:rPr/>
        <w:t xml:space="preserve"> "My jako česká a slovenská gastroenterologická společnost  velmi úzce spolupracujeme. Ta spolupráce je velmi nadstandardní a jsme na ni  pyšní."</w:t>
      </w:r>
    </w:p>
    <w:p>
      <w:pPr/>
      <w:r>
        <w:rPr>
          <w:b w:val="1"/>
          <w:bCs w:val="1"/>
        </w:rPr>
        <w:t xml:space="preserve">Ondřej Urban, přednosta II. interní kliniky,  Fakultní nemocnice Olomouc:</w:t>
      </w:r>
      <w:r>
        <w:rPr/>
        <w:t xml:space="preserve"> "Je to logické, že se vyskytuje právě na tomto pracovišti ten  workshop, protože toto pracoviště patří mezi nejlépe vybavené. Jak personálně,  tak materiálně pro provádění těchto metod."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"Většina jsou lékaři, menšina pak zdravotní sestry. Protože  sestry jsou velmi důležité u terapeutické endoskopie, protože asistují lékařům  u provádění těch zákroků."</w:t>
      </w:r>
    </w:p>
    <w:p>
      <w:pPr/>
      <w:r>
        <w:rPr/>
        <w:t xml:space="preserve">Lékaři připomněli také důležitost prevence. 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 současnosti je preventivní program pro všechny občany  České republiky od 50 let preventivní koloskopie, případně testy na okultní  krvácení, ale klíčová je ta koloskopie v padesáti letech. Tu by měl  absolvovat každý bez ohledu na symptomy."</w:t>
      </w:r>
    </w:p>
    <w:p>
      <w:pPr/>
      <w:r>
        <w:rPr>
          <w:b w:val="1"/>
          <w:bCs w:val="1"/>
        </w:rPr>
        <w:t xml:space="preserve">Jozef Záň, primář gastroenterologie, Ústřední  vojenská nemocnice Ružomberok:</w:t>
      </w:r>
      <w:r>
        <w:rPr/>
        <w:t xml:space="preserve"> "Co se týče onemocnění pankreatu biliárního traktu, tak ta  prevence spočívá v omezení alkoholu a cigaret. Jinak ty onemocnění jsou  velmi nepříjemné s velmi zlou prognózou, takže třeba si na to dávat pozor  už od začátku."</w:t>
      </w:r>
    </w:p>
    <w:p>
      <w:pPr/>
      <w:r>
        <w:rPr/>
        <w:t xml:space="preserve">Populační screening na rakovinu slinivky zatím neexistuje,  ale lékařům se u rizikových pacientů daří zachytávat nádory včas, což zvyšuje  úspěšnost léčby.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65/beskydsky-endoskopicky-workshop-se-venoval-miniinvazivnim-zakro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2026-10-19T15:50:09+02:00</dcterms:created>
  <dcterms:modified xsi:type="dcterms:W3CDTF">2026-10-19T15:50:09+02:00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