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26.10.2024, 15:48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Medailonek - Oceněná v sociální oblasti - Zuzana Durčáková</w:t>
      </w:r>
    </w:p>
    <w:p>
      <w:pPr/>
      <w:r>
        <w:rPr>
          <w:b w:val="1"/>
          <w:bCs w:val="1"/>
        </w:rPr>
        <w:t xml:space="preserve">Zuzana Durčáková, oceněná v sociální oblasti:</w:t>
      </w:r>
      <w:r>
        <w:rPr/>
        <w:t xml:space="preserve"> "Dělám veškerou péči stejně jako děvčata. Od toalet, po snídani, koupele, vypisuji léky, paragony."</w:t>
      </w:r>
    </w:p>
    <w:p>
      <w:pPr/>
      <w:r>
        <w:rPr/>
        <w:t xml:space="preserve"> Svou práci bere jako poslání a nedovede si představit, že by v životě dělala něco jiného.</w:t>
      </w:r>
    </w:p>
    <w:p>
      <w:pPr/>
      <w:r>
        <w:rPr>
          <w:b w:val="1"/>
          <w:bCs w:val="1"/>
        </w:rPr>
        <w:t xml:space="preserve">Zuzana Durčáková, oceněná v sociální oblasti: </w:t>
      </w:r>
      <w:r>
        <w:rPr/>
        <w:t xml:space="preserve">"Tady nemůže dělat jen tak někdo, kdo nemá srdce na správném místě, tady musí dělat lidi, co to chtějí dělat. Náročná je hlavně po psychické stránce než po fyzické na tomto oddělení, protože tady jsou klienti, kterým se člověk musí věnovat nadstardantně o jejich duševno a jejich mysl než o polohování, než na jiných odděleních, kde to mají takhle těžké."</w:t>
      </w:r>
    </w:p>
    <w:p>
      <w:pPr/>
      <w:r>
        <w:rPr/>
        <w:t xml:space="preserve">Paní Zuzana Durčáková je velmi vstřícná a ochotná naslouchat každému uživateli.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5295/medailonek--ocenena-v-socialni-oblasti--zuzana-durcak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2026-06-23T18:34:18+02:00</dcterms:created>
  <dcterms:modified xsi:type="dcterms:W3CDTF">2026-06-23T18:34:18+02:00</dcterms:modified>
</cp:coreProperties>
</file>

<file path=docProps/custom.xml><?xml version="1.0" encoding="utf-8"?>
<Properties xmlns="http://schemas.openxmlformats.org/officeDocument/2006/custom-properties" xmlns:vt="http://schemas.openxmlformats.org/officeDocument/2006/docPropsVTypes"/>
</file>