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voliéra Papua v ostravské zoo navozuje atmosféru deštného lesa</w:t>
      </w:r>
    </w:p>
    <w:p>
      <w:pPr/>
      <w:r>
        <w:rPr/>
        <w:t xml:space="preserve">Voliéra Papua představuje návštěvníkům ostravské zoo okřídlené  obyvatele Oceánie od roku 2013. V letošním roce ale prošla rozsáhlou  rekonstrukcí, která jí dala úplně novou podobu i rozměry.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„Bylo  potřeba něco opravit a zrekonstruovat, ale zároveň jsme ji i téměř o polovinu  rozšířili tak, aby i její obyvatelé, ptáci, měli větší prostor.“</w:t>
      </w:r>
    </w:p>
    <w:p>
      <w:pPr/>
      <w:r>
        <w:rPr/>
        <w:t xml:space="preserve">Ve voliéře mohou návštěvníci spatřit celkem osm druhů  papuánských ptáků.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„Musí zaujmout  korunáč sclaterův, což je největší zástupce holuba, který ale vůbec nevypadá  jako holub. A pokud někdo prahne po vzácnostech a raritách, máme tady holuba  bažantího, což je velice vzácně chovaný, a přitom krásně pestře zbarvený,  zástupce měkkozobých ptáků.“</w:t>
      </w:r>
    </w:p>
    <w:p>
      <w:pPr/>
      <w:r>
        <w:rPr/>
        <w:t xml:space="preserve">Deštivé odpoledne otevíracího dne navodilo tu pravou  atmosféru papuánského deštného lesa.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„Kolem sebe můžou  návštěvníci vidět několik stromových obrů. Jsou to podle věrných předloh  výtvarníky ztvárněné stromy. Tady jsou například vidět fikusy, nebo je tady  třeba banánovník, jsou tady mangrovové stromy.“</w:t>
      </w:r>
    </w:p>
    <w:p>
      <w:pPr/>
      <w:r>
        <w:rPr/>
        <w:t xml:space="preserve">Přes průchozí voliéru se dá stále vstoupit i do pavilonu  Papua, kde návštěvníci naleznou několik akvaterárií se zástupci papuánských  plazů, ryb a paryb.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355/zrekonstruovana-voliera-papua-v-ostravske-zoo-navozuje-atmosferu-destneho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2026-04-16T06:07:49+02:00</dcterms:created>
  <dcterms:modified xsi:type="dcterms:W3CDTF">2026-04-16T06:07:49+02:00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