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9.10.2024, 12:26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Čistička odpadních vod bude dlouho mimo provoz. Město žádá občany Ostravy o ohleduplnost.</w:t>
      </w:r>
    </w:p>
    <w:p>
      <w:pPr/>
      <w:r>
        <w:rPr/>
        <w:t xml:space="preserve">Povodně způsobily v Ostravě největší škodu na vodohospodářské infrastruktuře. Konktrétně hlavně zaplavily Ústřední čistírnu odpadních vod, která je tak nefunkční. Oprava bude trvat nejméně tři měsíce a vyžádá si asi 300 milionů korun. Naštěstí ale nehrozí ekologická havárie.</w:t>
      </w:r>
    </w:p>
    <w:p>
      <w:pPr/>
      <w:r>
        <w:rPr>
          <w:b w:val="1"/>
          <w:bCs w:val="1"/>
        </w:rPr>
        <w:t xml:space="preserve">Petr Konečný, ředitel OVAK: </w:t>
      </w:r>
      <w:r>
        <w:rPr>
          <w:i w:val="1"/>
          <w:iCs w:val="1"/>
        </w:rPr>
        <w:t xml:space="preserve">"Splašky, to je to, co dnes teče do vodního toku, nejsou ze své podstaty toxické. Mají zvýšenou infekčnost, ale nejsou toxické. </w:t>
      </w:r>
    </w:p>
    <w:p>
      <w:pPr/>
      <w:r>
        <w:rPr/>
        <w:t xml:space="preserve">Opravy čistírny běží naplno. Splašky proto nyní technologie obtékají a jsou vypouštěny přímo do řeky Odry přes Černý potok v Přívoze. Naštěstí jsou ale zředěny natolik, že tvoří necelé jedno procento vody.</w:t>
      </w:r>
    </w:p>
    <w:p>
      <w:pPr/>
      <w:r>
        <w:rPr>
          <w:b w:val="1"/>
          <w:bCs w:val="1"/>
        </w:rPr>
        <w:t xml:space="preserve">Petr Hladík (KDU-ČSL), ministr životního prostředí ČR:</w:t>
      </w:r>
      <w:r>
        <w:rPr/>
        <w:t xml:space="preserve"> "Samozřejmě, že to vliv na životní prostředí mít bude, to je prostě logické, ale snažíme se udělat vše pro to, abychom tento vliv na životní prostředí minimalizovali."</w:t>
      </w:r>
    </w:p>
    <w:p>
      <w:pPr/>
      <w:r>
        <w:rPr/>
        <w:t xml:space="preserve">V první fázi budou opraveny technologie na čištění pevných částí, které tvoří asi 50 procent splašků. To by mělo být hotovo do tří měsíců, pak bude následovat obnova biologické části. 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"Co nejdříve se budeme snažit rozjet zachycování hrubého znečištění, ale  všichni jsme součástí jedné Ostravy a všichni můžeme pomoci, aby byl ten odpad co nejmenší. Je to na každém z nás."</w:t>
      </w:r>
    </w:p>
    <w:p>
      <w:pPr/>
      <w:r>
        <w:rPr>
          <w:b w:val="1"/>
          <w:bCs w:val="1"/>
        </w:rPr>
        <w:t xml:space="preserve">Petr Menšík (OSTRAVAK), místostarosta MOb Ostrava-Vítkovice: </w:t>
      </w:r>
      <w:r>
        <w:rPr/>
        <w:t xml:space="preserve">"Vyzývám všechny občany, nebo spíš prosím a žádám, aby  nevhazovali do odpadního řadu nečistoty jako jsou vlhčené ubrousky, roličky od papíru, léky, různé chemikálie, zbytky potravin a hlavně oleje. Prosím občany, aby využívali sběrných kontejnerů na oleje a tuky."</w:t>
      </w:r>
    </w:p>
    <w:p>
      <w:pPr/>
      <w:r>
        <w:rPr/>
        <w:t xml:space="preserve">Menším ekologickým dopadům na životní prostředí nahrává také chladno, protože s nižší teplotou je i nižší mikrobiální oživení v tocích.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vitkovice/11000045371/cisticka-odpadnich-vod-bude-dlouho-mimo-provoz-mesto-zada-obcany-ostravy-o-ohledupl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2026-10-01T04:47:16+02:00</dcterms:created>
  <dcterms:modified xsi:type="dcterms:W3CDTF">2026-10-01T04:47:16+02:00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