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v Ostravě-Porubě projde revitalizací zeleně i mobiliáře. Získá tak modernější vzhled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“Chtěli jsme, aby zahradní architekti a především odborníci zpracovali nějaký nový koncept, který bychom mohli realizovat. V těchto dnech začínáme s realizací první etapy. 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“Další etapa je potom od Alšova náměstí směrem nahoru k VŠB a poslední etapa je tady od vnitrobloku Nezvalova náměstí směrem k Francouzské ulici. Začali jsem druhou etapou proto, že sousedí s rekonstrukcí prostranství Florida a chtěli jsme, aby ta rekonstrukce byla ucelená.”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“Kruhový objezd je velmi hodně zasíťován různými sítěmi, které se opravují v různých letech a cokoliv tam vymýšlet je velice složité jak na povolení tak na to, že nám to stejně zničí ty rekonstrukce, které se na tom kruhovém objezdu dějí a kromě toho tam pořádáme nejrůznější akce, zejména Festival v ulicích, který by jakékoliv výsadby znehodnotil.”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 Jedná se skutečně jen o několik pár jednotek solitérních věcí po celé Hl. třídě, které je potřeba prořezat nebo odstranit.”</w:t>
      </w:r>
    </w:p>
    <w:p>
      <w:pPr/>
      <w:r>
        <w:rPr/>
        <w:t xml:space="preserve">Celkem bude v rámci revitalizace na Hlavní třídě vysazeno téměř 100 tisíc kusů různorodých rostlin, které pokvetou po většinu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410/hlavni-trida-v-ostraveporube-projde-revitalizaci-zelene-i-mobiliare-ziska-tak-modernejs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2026-04-14T06:41:10+02:00</dcterms:created>
  <dcterms:modified xsi:type="dcterms:W3CDTF">2026-04-14T06:41:10+02:00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