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19.10.2024,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se vzdělávají ve Virtuální univerzitě třetího věku</w:t>
      </w:r>
    </w:p>
    <w:p>
      <w:pPr/>
      <w:r>
        <w:rPr/>
        <w:t xml:space="preserve">O vzdělání v seniorském věku prostřednictvím virtuální univerzity třetího věku překvapivě projevily zájem pouze seniorky. Většina z přítomných dam už měla jeden semestr za sebou.</w:t>
      </w:r>
    </w:p>
    <w:p>
      <w:pPr/>
      <w:r>
        <w:rPr>
          <w:b w:val="1"/>
          <w:bCs w:val="1"/>
        </w:rPr>
        <w:t xml:space="preserve">anketa: absolventky Virtuální univerzity třetího věku:</w:t>
      </w:r>
      <w:r>
        <w:rPr/>
        <w:t xml:space="preserve"> "Budeme pokračovat, je to skvělé, minule jsme měli Baroko a to mě hodně obohatilo, já mám ráda historii.”  "První témata jsme měli nějaké zvyky královských rodin, to bylo něco zajímavého pro nás, atraktivního."</w:t>
      </w:r>
    </w:p>
    <w:p>
      <w:pPr/>
      <w:r>
        <w:rPr/>
        <w:t xml:space="preserve">Ještě předtím, než se uskutečnila první z cyklu přednášek zimního semestru, pogratuloval všem úspěšným absolventkám předešlého semestru k úspěšnému dokončení a zvládnutí závěrečného testu i náměstek primátora.</w:t>
      </w:r>
    </w:p>
    <w:p>
      <w:pPr/>
      <w:r>
        <w:rPr>
          <w:b w:val="1"/>
          <w:bCs w:val="1"/>
        </w:rPr>
        <w:t xml:space="preserve">Andrzej Bizoń (nestr, za SOCDEM), náměstek primátora Karviné:</w:t>
      </w:r>
      <w:r>
        <w:rPr/>
        <w:t xml:space="preserve"> “Jsem rád, že i tato generace se chce vzdělávat. Ta životní moudra říkají, že  na to máme víc času, škoda,že to není tak v mládí, že bychom chtěli tak, jak tito studenti. Chtěl bych jim pogratulovat k ukončení minulého semestru a popřát do nového semestru mnoho zajímavých přednášek a zajímavých informací.”</w:t>
      </w:r>
    </w:p>
    <w:p>
      <w:pPr/>
      <w:r>
        <w:rPr/>
        <w:t xml:space="preserve">Virtuální univerzita třetího věku karvinské regionální knihovny je otevřená i dalším novým zájemcům. Přihlásit se mohou do letního nebo zimního semestru zvlášť.</w:t>
      </w:r>
    </w:p>
    <w:p>
      <w:pPr/>
      <w:r>
        <w:rPr>
          <w:b w:val="1"/>
          <w:bCs w:val="1"/>
        </w:rPr>
        <w:t xml:space="preserve">Svatava Sukopová, vedoucí útvaru knihovnických a informačních služeb RKK</w:t>
      </w:r>
      <w:r>
        <w:rPr/>
        <w:t xml:space="preserve">: "Každý semestr je složen ze šesti videopřednášek ukončených online testem přes počítač. Už jsme měli téma Barokní architektura v Čechách, Královské evropské rody a teď nás čekají Dějiny kulturního odívání."</w:t>
      </w:r>
    </w:p>
    <w:p>
      <w:pPr/>
      <w:r>
        <w:rPr/>
        <w:t xml:space="preserve"> Videopřednášky si senioři mohou pouštět i kdykoliv sami doma po dobu trvání semestru. Témata semestrů si volí sami senioři.</w:t>
      </w:r>
    </w:p>
    <w:p>
      <w:pPr/>
      <w:r>
        <w:rPr>
          <w:b w:val="1"/>
          <w:bCs w:val="1"/>
        </w:rPr>
        <w:t xml:space="preserve">Svatava Sukopová, vedoucí útvaru knihovnických a informačních služeb RKK</w:t>
      </w:r>
      <w:r>
        <w:rPr/>
        <w:t xml:space="preserve">: "Teď, 11. října, začal zimní semestr, ale kdyby se chtěl ještě někdo připojit, tak další přednáška je za 14 dní a klidně může přijít, protože tu první přednášku si může u nás v knihovně nebo doma prohlédnout a vyplnit test. Další semestr by začínal na přelomu ledna a února 2025."</w:t>
      </w:r>
    </w:p>
    <w:p>
      <w:pPr/>
      <w:r>
        <w:rPr/>
        <w:t xml:space="preserve">Vzdělávání seniorů prostřednictvím Virtuální univerzity třetího věku odstartovala karvinská knihovna v loňském roce, kdy se stala konzultačním střediskem Provozně ekonomické fakulty České zemědělské univerzity v Praze.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459/karvinsti-seniori-se-vzdelavaji-ve-virtualni-univerzite-tretiho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2026-08-26T04:11:47+02:00</dcterms:created>
  <dcterms:modified xsi:type="dcterms:W3CDTF">2026-08-26T04:11:47+02:00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