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opravě čistírny odpadních vod intenzivně pokračují. Do konce roku chce Ostrava čistit mechanicky</w:t>
      </w:r>
    </w:p>
    <w:p>
      <w:pPr/>
      <w:r>
        <w:rPr/>
        <w:t xml:space="preserve">Zářijová povodeň napáchala v Ostravě škodu za asi 1,5 mld. kč a z toho je asi 600 milionů na vodohospodářském majetku ve vlastnictví města. Největším problémem je havárie čistírny odpadních vod, která je tak nefunkční a splašky z celého města vytékají přímo do Odry. Práce na zprovoznění čističky intenzivně pokračují.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"Na včerejší radě jsme schválili řadu veřejných zakázek na opravu technologie i budov. V součtu jsou za asi 600 milionů kč." </w:t>
      </w:r>
    </w:p>
    <w:p>
      <w:pPr/>
      <w:r>
        <w:rPr>
          <w:b w:val="1"/>
          <w:bCs w:val="1"/>
        </w:rPr>
        <w:t xml:space="preserve">Jan Kotala, vedoucí oddělení vodohospodářských staveb MMO: </w:t>
      </w:r>
      <w:r>
        <w:rPr/>
        <w:t xml:space="preserve">"Škody jsou převážně na veškerém elektrotechnickém zařízení. Jsou to veškeré rozvodny, trafostanice, servopohony tzn. řešíme zprovoznění veškerých rozvaděčů a dostat ústřední čistírnu pod elektřinu." </w:t>
      </w:r>
    </w:p>
    <w:p>
      <w:pPr/>
      <w:r>
        <w:rPr/>
        <w:t xml:space="preserve">Nefunkční jsou také čerpací stanice odpadních vod Hlučínská, Na Náhonu, Provozní, U Splavu, Bartošova, Nebeského,  Polanecká, U Štěrkovny. Zasaženo bylo i několik částí kanalizačních sítí.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"Nejambicióznější cíl, zprovoznění mechanického čištění, který jsme avizovali od začátku je, že chceme být rychlejší než v roce 97 a mít to do konce roku."  </w:t>
      </w:r>
    </w:p>
    <w:p>
      <w:pPr/>
      <w:r>
        <w:rPr/>
        <w:t xml:space="preserve">Stále tedy platí apel na obyvatele, aby respektovali kanalizační řád a v kanalizaci nekončilo to, co  tam nepatří např. pleny, vlhčené ubrousky, hygienické vložky, léky, chemikálie nebo zbytky potravin.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609/prace-na-oprave-cistirny-odpadnich-vod-intenzivne-pokracuji-do-konce-roku-chce-ostrava-cistit-mecha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2026-08-29T18:33:16+02:00</dcterms:created>
  <dcterms:modified xsi:type="dcterms:W3CDTF">2026-08-29T18:33:16+02:00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