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KOPIE - Karvinští deváťaci zažili nevšední představení nazvané Divadelní učebnice aneb české divadlo 20. století</w:t>
      </w:r>
    </w:p>
    <w:p>
      <w:pPr/>
      <w:r>
        <w:rPr/>
        <w:t xml:space="preserve"> Obsahovalo  úryvky z tvorby nejslavnějších českých autorů jako doplněk výuky, v souladu s učebními osnovami.</w:t>
      </w:r>
    </w:p>
    <w:p>
      <w:pPr/>
      <w:r>
        <w:rPr>
          <w:b w:val="1"/>
          <w:bCs w:val="1"/>
        </w:rPr>
        <w:t xml:space="preserve">Víťa Troníček, spoluzakladatel divadelního souboru Divadélko pro školy</w:t>
      </w:r>
      <w:r>
        <w:rPr/>
        <w:t xml:space="preserve">: "Všechno to je děláno tak, aby to bavilo žáky, studenty v této věkové kategorii, protože není úplně jednoduché, aby chodili do divadla, dost často to bývá jejich první setkání s divadlem, takže my si moc nebereme servítky, snažíme se je vtáhnout, krademe jim svačiny, lezeme po nich, vyznáváme jim lásku, děláme takové věci, které by v normálním divadle by si člověk úplně nemohl."</w:t>
      </w:r>
    </w:p>
    <w:p>
      <w:pPr/>
      <w:r>
        <w:rPr/>
        <w:t xml:space="preserve">Někteří deváťáci berou divadlo jako povinnost, jiní divadlo navštěvují i ve volném čase a rádi."</w:t>
      </w:r>
    </w:p>
    <w:p>
      <w:pPr/>
      <w:r>
        <w:rPr>
          <w:b w:val="1"/>
          <w:bCs w:val="1"/>
        </w:rPr>
        <w:t xml:space="preserve">anketa: návštěvníci akce</w:t>
      </w:r>
      <w:r>
        <w:rPr/>
        <w:t xml:space="preserve">: “Chodím často do divadla se školou, ale někdy zajdu i sama.” “Povinně spíš se školou, mě to moc nebaví.”</w:t>
      </w:r>
    </w:p>
    <w:p>
      <w:pPr/>
      <w:r>
        <w:rPr/>
        <w:t xml:space="preserve">Divadélko pro školy z Hradce Králové patří k nejvytíženějším hereckým souborům v České republice. Děti a mládež vzdělává i baví už 20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650/kopie--karvinsti-devataci-zazili-nevsedni-predstaveni-nazvane-divadelni-ucebnice-aneb-ceske-divadlo-20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2026-05-21T12:10:25+02:00</dcterms:created>
  <dcterms:modified xsi:type="dcterms:W3CDTF">2026-05-21T12:10:25+02:00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