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odstartovalo hlasování do participativního rozpočtu</w:t>
      </w:r>
    </w:p>
    <w:p>
      <w:pPr/>
      <w:r>
        <w:rPr/>
        <w:t xml:space="preserve">Obyvatelé Ostravy-Jihu mají aktuálně možnost vybrat své  favority z projektů, které se každoročně realizují v rámci  participativního rozpočtu. Hlasovat je možné od pondělí 28. října do neděle 10.  listopadu elektronicky na webu nasjih.cz. K dispozici mají čtyři kladné a dva  záporné hlasy. Podpořit lze jakékoli nápady napříč všemi částmi obvodu. Zde  jsou navrhované projekty z Dubiny, Bělského lesa a Hrabůvky.</w:t>
      </w:r>
    </w:p>
    <w:p>
      <w:pPr/>
      <w:r>
        <w:rPr/>
        <w:t xml:space="preserve">Celkem už bylo v rámci participativního rozpočtu  realizováno více než 80 návrhů obyvatel za téměř 60 milionů korun. Na  uskutečnění čeká dalších devět nápadů a po letošním hlasování se připojí další.  Podrobné informace k navrhovaným i uskutečněným projektům, jsou zveřejněny  na webových stránkách: </w:t>
      </w:r>
      <w:hyperlink r:id="rId9" w:history="1">
        <w:r>
          <w:rPr/>
          <w:t xml:space="preserve">nasjih.cz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702/v-ostravejihu-odstartovalo-hlasovani-do-participativniho-rozpoctu" TargetMode="External"/><Relationship Id="rId9" Type="http://schemas.openxmlformats.org/officeDocument/2006/relationships/hyperlink" Target="http://nasjih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2026-07-25T18:24:36+02:00</dcterms:created>
  <dcterms:modified xsi:type="dcterms:W3CDTF">2026-07-25T18:24:36+02:00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