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zadrželi zloděje po vloupání. Protáhl se úzkým sklepním okénkem</w:t>
      </w:r>
    </w:p>
    <w:p>
      <w:pPr/>
      <w:r>
        <w:rPr/>
        <w:t xml:space="preserve">Karvinští strážníci mají za sebou další úspěšný zákrok. Tentokrát se jim podařilo zadržet muže z Ostravy, který si k vloupání vybral objekt na ulici Hrnčířská v Karviné-Fryštátě, ve kterém sídlí několik firem.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“Strážníci reagovali na oznámení ženy, která bydlí v domě na ulici Fryštátská, v domě své firmy, v tom domě sídlí více firem a ta pojala podezření, že se po objektu pohybuje muž, který by tam mohl něco odcizit a při odchodu pro jistotu uzamkla objekt. Při příjezdu na místo hlídka zjistila muže, který se právě soukal ze sklepního okénka a nesmyslně tvrdil, že tam prováděl nějaké stavební práce, později se potvrdilo, že tam jsou porušeny dvoje vstupní dveře, rozbitá skleněná výplň a pojali podezření, že ten muž se pokusil vloupat do objektu.”</w:t>
      </w:r>
    </w:p>
    <w:p>
      <w:pPr/>
      <w:r>
        <w:rPr/>
        <w:t xml:space="preserve">Jelikož byly vstupní dveře oznamovatelkou zamčené, hledal zloděj únikovou cestu. K útěku si vybral úzké sklepní okénko. Je neuvěřitelné, že se tudy protáhl.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“Nám to nedalo, to okénko se nám zdálo  velmi úzké a tak jsem si to změřili a měří nějakých 19 centimetrů, což je tento prostor, ta spodní čára je 19, vrchni 20 cm. A podle nás to je velmi úctyhodný výkon a ten člověk by místo páchání trestné činnosti mohl vystupovat v cirkusu jako hadí muž.”</w:t>
      </w:r>
    </w:p>
    <w:p>
      <w:pPr/>
      <w:r>
        <w:rPr/>
        <w:t xml:space="preserve">Strážníci muže omezili na osobní svobodě a přivolali PČR, která se případem v současné době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35/karvinsti-straznici-zadrzeli-zlodeje-po-vloupani-protahl-se-uzkym-sklepnim-oke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2026-05-27T17:34:08+02:00</dcterms:created>
  <dcterms:modified xsi:type="dcterms:W3CDTF">2026-05-27T17:34:08+02:00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