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Hřbitov z konce 19. století čeká řada změn, časem i nová smuteční síň</w:t>
      </w:r>
    </w:p>
    <w:p>
      <w:pPr/>
      <w:r>
        <w:rPr/>
        <w:t xml:space="preserve">Vybudování současného městského hřbitova na okraji Nového Jičína si vyžádala nedostačující kapacita hřbitovů v prostorách dnešních Janáčkových a Smetanových sadů. Na novém místě se začalo pohřbívat v roce 1890 a slouží k těmto účelům dodnes. Před čtyřmi lety nechalo město zpracovat koncepci revitalizace tohoto místa.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letech 2021 až 2023 byla zpracována projektová dokumentace pro kompletní rekonstrukci smuteční síně včetně zázemí. S koncem loňského roku máme vydáno stavební povolení, celková částka je zhruba 65 milionů korun.”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projektu obnovy smuteční síně je kompletní rekonstrukce technického zázemí, to znamená vytápění, ventilace, projekt hodně řeší práci se světlem, je zde umístěn nový mobiliář, ozvučení a videoprojekce. Projekt jsme kompletně směřovali k tomu, aby odpovídal standardu dnešní doby.”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“Zejména vnitřní prostory jsou už poplatné době, takže, aby byla zachována důstojnost rozloučení se zemřelými, aby byla zachována pieta a abychom, řekněme, následovali trendy 21. století. Součástí má být i rekonstrukce venkovního prostoru, jak před vlastním hřbitovem, tak v areálu hřbitova, včetně zasklení předsálí.” </w:t>
      </w:r>
    </w:p>
    <w:p>
      <w:pPr/>
      <w:r>
        <w:rPr/>
        <w:t xml:space="preserve">Realizace úprav smuteční síně bude záležet na rozhodnutí radních, potažmo zastupitelů, kdy ji zařadí do rozpočtu města. S čím se začne pravděpodobně už příští rok, to je příprava nové vsypové loučky a kolumbária.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“Koncepčně bylo kolumbárium a jeho umístění už v prvopočátku řešeno v samotné koncepci rozvoje hřbitova, kde již tato myšlenka poprvé padla. Pomalu se blížíme, je zpracovaná projektová dokumentace pro realizaci vsypové a rozptylové loučky a následného kolumbária, které by mělo umožnit až 700 nových jednotlivých míst, a my bychom následně mohli rekonstruovat stávající kolumbárium. Kapacitu kolumbárií máme naplněnou a evidujeme pořadník pro žádosti dalších míst.” </w:t>
      </w:r>
    </w:p>
    <w:p>
      <w:pPr/>
      <w:r>
        <w:rPr/>
        <w:t xml:space="preserve">V dalších etapách úprav areálu hřbitova je pak navržena rekonstrukce inženýrských sítí a  chodníků. Co se naopak blíží ke konci, je postupná sanace hřbitovní zdi, ta bude příští rok pokračovat posledními pracemi v zadní části.  </w:t>
      </w:r>
    </w:p>
    <w:p>
      <w:pPr/>
      <w:r>
        <w:rPr/>
        <w:t xml:space="preserve">Pro lepší komfort návštěvníků hřbitova, kteří zde přijíždějí auty, připravuje město vybudování nového parkoviště na ulici Hřbitovní, v sousedství kompostárny. V této souvislosti bude pro vstup zprůchodněna i zadní branka. </w:t>
      </w:r>
    </w:p>
    <w:p>
      <w:pPr/>
      <w:r>
        <w:rPr/>
        <w:t xml:space="preserve">Co mohou příchozí na toto místo posledního odpočinku v neposlední řadě také ocenit, jsou další opravené čestné hroby, které se povedlo restaurovat v letošním roce. Celkem už je spraveno deset historických pomníků. Hřbitov je tak, dá se říci, i zajímavou sochařskou galerií.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738/hrbitov-z-konce-19-stoleti-ceka-rada-zmen-casem-i-nova-smutecni-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2026-04-05T10:31:58+02:00</dcterms:created>
  <dcterms:modified xsi:type="dcterms:W3CDTF">2026-04-05T10:31:58+02:00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