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Erozi vrcholu Lysé hory má zastavit nový štětovaný chodník</w:t>
      </w:r>
    </w:p>
    <w:p>
      <w:pPr/>
      <w:r>
        <w:rPr/>
        <w:t xml:space="preserve">Práce na stavbě chodníku k vrcholu Lysého hory začaly už loni na podzim. Letos kameníci zpevnili přímo okolí obelisku. </w:t>
      </w: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t xml:space="preserve">{{souvisejici-clanek-"11000043469"}}</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t xml:space="preserve">{{souvisejici-clanek-"11000032832"}}</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t xml:space="preserve">{{souvisejici-clanek-"11000021391"}}</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{{souvisejici-clanek-"11000021088"}}</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746/erozi-vrcholu-lyse-hory-ma-zastavit-novy-stetovany-ch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2026-04-29T03:33:47+02:00</dcterms:created>
  <dcterms:modified xsi:type="dcterms:W3CDTF">2026-04-29T03:33:47+02:00</dcterms:modified>
</cp:coreProperties>
</file>

<file path=docProps/custom.xml><?xml version="1.0" encoding="utf-8"?>
<Properties xmlns="http://schemas.openxmlformats.org/officeDocument/2006/custom-properties" xmlns:vt="http://schemas.openxmlformats.org/officeDocument/2006/docPropsVTypes"/>
</file>